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E4" w:rsidRPr="00A91058" w:rsidRDefault="005129E4" w:rsidP="005129E4">
      <w:pPr>
        <w:pStyle w:val="a4"/>
        <w:jc w:val="center"/>
        <w:rPr>
          <w:rStyle w:val="a7"/>
          <w:rFonts w:ascii="Arial Black" w:hAnsi="Arial Black" w:cs="Arial"/>
          <w:b/>
          <w:i w:val="0"/>
          <w:color w:val="auto"/>
          <w:sz w:val="36"/>
          <w:szCs w:val="36"/>
        </w:rPr>
      </w:pPr>
      <w:r w:rsidRPr="00A91058">
        <w:rPr>
          <w:rStyle w:val="a7"/>
          <w:rFonts w:ascii="Arial Black" w:hAnsi="Arial Black" w:cs="Arial"/>
          <w:b/>
          <w:i w:val="0"/>
          <w:color w:val="auto"/>
          <w:sz w:val="36"/>
          <w:szCs w:val="36"/>
        </w:rPr>
        <w:t>СОВЕТ ДЕПУТАТОВ</w:t>
      </w:r>
    </w:p>
    <w:p w:rsidR="005129E4" w:rsidRPr="00A91058" w:rsidRDefault="005129E4" w:rsidP="00A91058">
      <w:pPr>
        <w:pStyle w:val="a4"/>
        <w:jc w:val="center"/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</w:pPr>
      <w:r w:rsidRPr="00A91058"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  <w:t>МУНИЦИПАЛЬНОГО ОКРУГА БУТЫРСКИЙ</w:t>
      </w:r>
    </w:p>
    <w:p w:rsidR="005129E4" w:rsidRPr="00A91058" w:rsidRDefault="005129E4" w:rsidP="005129E4">
      <w:pPr>
        <w:pStyle w:val="a4"/>
        <w:jc w:val="both"/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</w:pPr>
    </w:p>
    <w:p w:rsidR="005129E4" w:rsidRPr="00A91058" w:rsidRDefault="005129E4" w:rsidP="005129E4">
      <w:pPr>
        <w:pStyle w:val="a4"/>
        <w:jc w:val="center"/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</w:pPr>
      <w:r w:rsidRPr="00A91058"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  <w:t>Р Е Ш Е Н И Е</w:t>
      </w: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5129E4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5129E4" w:rsidRPr="005129E4" w:rsidRDefault="003D1850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14.12.2017 № 01-02/15-2                                                  </w:t>
      </w:r>
      <w:r w:rsidR="00F316FA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</w:t>
      </w:r>
      <w:r w:rsidR="005129E4" w:rsidRPr="005129E4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                    </w:t>
      </w:r>
      <w:r w:rsidR="00D15538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</w:t>
      </w:r>
    </w:p>
    <w:p w:rsidR="005129E4" w:rsidRPr="005129E4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5129E4" w:rsidRPr="005129E4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</w:pPr>
      <w:r w:rsidRPr="003D1850"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  <w:t>Об экспертном заключении</w:t>
      </w: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</w:pPr>
      <w:r w:rsidRPr="003D1850"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  <w:t>по проекту решения Совета депутатов</w:t>
      </w: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</w:pPr>
      <w:r w:rsidRPr="003D1850"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  <w:t>муниципального округа Бутырский</w:t>
      </w: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</w:pPr>
      <w:r w:rsidRPr="003D1850"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  <w:t>«О бюджете муниципального округа</w:t>
      </w:r>
    </w:p>
    <w:p w:rsidR="005129E4" w:rsidRPr="003D1850" w:rsidRDefault="00F316FA" w:rsidP="005129E4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  <w:t>Бутырский </w:t>
      </w:r>
      <w:r w:rsidR="005129E4" w:rsidRPr="003D1850"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  <w:t>на 201</w:t>
      </w:r>
      <w:r w:rsidR="0000401A" w:rsidRPr="003D1850"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  <w:t>8</w:t>
      </w:r>
      <w:r w:rsidR="005129E4" w:rsidRPr="003D1850"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  <w:t xml:space="preserve"> год и плановый</w:t>
      </w: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</w:pPr>
      <w:r w:rsidRPr="003D1850"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  <w:t>период 201</w:t>
      </w:r>
      <w:r w:rsidR="0000401A" w:rsidRPr="003D1850"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  <w:t>9</w:t>
      </w:r>
      <w:r w:rsidRPr="003D1850"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  <w:t xml:space="preserve"> и 20</w:t>
      </w:r>
      <w:r w:rsidR="0000401A" w:rsidRPr="003D1850"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  <w:t>20</w:t>
      </w:r>
      <w:r w:rsidRPr="003D1850"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  <w:t xml:space="preserve"> годов»</w:t>
      </w: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</w:pPr>
      <w:r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В соответствии с Положением о бюджетном процессе в муниципальном округе Бутырский, утвержденным решением Совета де</w:t>
      </w:r>
      <w:r w:rsid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путатов от 27 февраля 2014 года </w:t>
      </w:r>
      <w:r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>№ 01-01-3/8, </w:t>
      </w:r>
      <w:r w:rsidRPr="003D1850"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  <w:t>Совет депутатов муниципального округа Бутырский решил:</w:t>
      </w: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1. Утвердить экспертное заключение Бюджетно-финансовой комиссии Совета депутатов муниципального округа Бутырский по проекту решения Совета депутатов муниципального округа</w:t>
      </w:r>
      <w:r w:rsidR="00A91058"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>Бутырский «О</w:t>
      </w:r>
      <w:r w:rsidR="00A91058"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>бюджете</w:t>
      </w:r>
      <w:r w:rsidR="00A91058"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91058"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>м</w:t>
      </w:r>
      <w:r w:rsidR="00F316FA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униципального округа </w:t>
      </w:r>
      <w:proofErr w:type="gramStart"/>
      <w:r w:rsidR="00BD29E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Бутырский  </w:t>
      </w:r>
      <w:r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>на</w:t>
      </w:r>
      <w:proofErr w:type="gramEnd"/>
      <w:r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201</w:t>
      </w:r>
      <w:r w:rsidR="0000401A"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>8</w:t>
      </w:r>
      <w:r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год и планов</w:t>
      </w:r>
      <w:r w:rsidR="00A91058"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ый период </w:t>
      </w:r>
      <w:r w:rsid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     </w:t>
      </w:r>
      <w:r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>201</w:t>
      </w:r>
      <w:r w:rsidR="0000401A"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>9</w:t>
      </w:r>
      <w:r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и 20</w:t>
      </w:r>
      <w:r w:rsidR="0000401A"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>20</w:t>
      </w:r>
      <w:r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годов» согласно приложению.</w:t>
      </w:r>
    </w:p>
    <w:p w:rsidR="005129E4" w:rsidRPr="00BD29E0" w:rsidRDefault="00BD29E0" w:rsidP="00BD29E0">
      <w:pPr>
        <w:jc w:val="both"/>
        <w:rPr>
          <w:rStyle w:val="a7"/>
          <w:i w:val="0"/>
          <w:iCs w:val="0"/>
          <w:color w:val="auto"/>
          <w:sz w:val="28"/>
          <w:szCs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6" w:history="1">
        <w:r w:rsidRPr="00BD29E0">
          <w:rPr>
            <w:rStyle w:val="aa"/>
            <w:rFonts w:eastAsiaTheme="majorEastAsia"/>
            <w:bCs/>
            <w:sz w:val="28"/>
            <w:u w:val="none"/>
            <w:lang w:val="en-US"/>
          </w:rPr>
          <w:t>www</w:t>
        </w:r>
        <w:r w:rsidRPr="00BD29E0">
          <w:rPr>
            <w:rStyle w:val="aa"/>
            <w:rFonts w:eastAsiaTheme="majorEastAsia"/>
            <w:bCs/>
            <w:sz w:val="28"/>
            <w:u w:val="none"/>
          </w:rPr>
          <w:t>.</w:t>
        </w:r>
        <w:proofErr w:type="spellStart"/>
        <w:r w:rsidRPr="00BD29E0">
          <w:rPr>
            <w:rStyle w:val="aa"/>
            <w:rFonts w:eastAsiaTheme="majorEastAsia"/>
            <w:bCs/>
            <w:sz w:val="28"/>
            <w:u w:val="none"/>
            <w:lang w:val="en-US"/>
          </w:rPr>
          <w:t>butyrskoe</w:t>
        </w:r>
        <w:proofErr w:type="spellEnd"/>
      </w:hyperlink>
      <w:r w:rsidRPr="00BD29E0">
        <w:rPr>
          <w:bCs/>
          <w:sz w:val="28"/>
        </w:rPr>
        <w:t xml:space="preserve"> </w:t>
      </w:r>
      <w:r>
        <w:rPr>
          <w:bCs/>
          <w:sz w:val="28"/>
        </w:rPr>
        <w:t xml:space="preserve">      </w:t>
      </w:r>
      <w:r>
        <w:rPr>
          <w:sz w:val="28"/>
          <w:szCs w:val="28"/>
        </w:rPr>
        <w:t xml:space="preserve">       </w:t>
      </w: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3.  </w:t>
      </w:r>
      <w:r w:rsidR="00A91058"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>Настоящее решение вступает в силу со дня принятия.</w:t>
      </w: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4. Контроль за выполнением настоящего решения возложить на главу муниципального округа Бутырский Осипенко А.П.</w:t>
      </w: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</w:pPr>
      <w:r w:rsidRPr="003D1850"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  <w:t>Глава муниципального округа Бутырский          </w:t>
      </w:r>
      <w:r w:rsidR="00BD29E0"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  <w:t xml:space="preserve">                  </w:t>
      </w:r>
      <w:r w:rsidRPr="003D1850"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  <w:t xml:space="preserve"> А.П. Осипенко</w:t>
      </w: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lastRenderedPageBreak/>
        <w:t xml:space="preserve">                                                                   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Приложение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                                             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к решению Совета депутатов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                                    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муниципального округа Бутырский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                                             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от 1</w:t>
      </w:r>
      <w:r w:rsidR="002F110A">
        <w:rPr>
          <w:rStyle w:val="a7"/>
          <w:rFonts w:ascii="Times New Roman" w:hAnsi="Times New Roman"/>
          <w:i w:val="0"/>
          <w:color w:val="auto"/>
          <w:sz w:val="24"/>
          <w:szCs w:val="24"/>
        </w:rPr>
        <w:t>4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декабря 201</w:t>
      </w:r>
      <w:r w:rsidR="002F110A">
        <w:rPr>
          <w:rStyle w:val="a7"/>
          <w:rFonts w:ascii="Times New Roman" w:hAnsi="Times New Roman"/>
          <w:i w:val="0"/>
          <w:color w:val="auto"/>
          <w:sz w:val="24"/>
          <w:szCs w:val="24"/>
        </w:rPr>
        <w:t>7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г. №</w:t>
      </w:r>
      <w:r w:rsidR="00F316FA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01-02/15-2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:rsidR="005129E4" w:rsidRPr="00E2471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16"/>
          <w:szCs w:val="16"/>
        </w:rPr>
      </w:pPr>
    </w:p>
    <w:p w:rsidR="005129E4" w:rsidRPr="00E2471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16"/>
          <w:szCs w:val="16"/>
        </w:rPr>
      </w:pPr>
    </w:p>
    <w:p w:rsidR="005129E4" w:rsidRPr="00E2471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16"/>
          <w:szCs w:val="16"/>
        </w:rPr>
      </w:pPr>
    </w:p>
    <w:p w:rsidR="005129E4" w:rsidRPr="00A91058" w:rsidRDefault="005129E4" w:rsidP="00A91058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Экспертное заключение</w:t>
      </w:r>
    </w:p>
    <w:p w:rsidR="005129E4" w:rsidRPr="00A91058" w:rsidRDefault="005129E4" w:rsidP="00A91058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по проекту решения Совета депутатов</w:t>
      </w:r>
    </w:p>
    <w:p w:rsidR="005129E4" w:rsidRPr="00A91058" w:rsidRDefault="005129E4" w:rsidP="00A91058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«О бюджете муниципального округа Бутырский на 201</w:t>
      </w:r>
      <w:r w:rsidR="0000401A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8</w:t>
      </w: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 xml:space="preserve"> год</w:t>
      </w:r>
    </w:p>
    <w:p w:rsidR="005129E4" w:rsidRPr="00A91058" w:rsidRDefault="005129E4" w:rsidP="00A91058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и плановый период 201</w:t>
      </w:r>
      <w:r w:rsidR="0000401A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9</w:t>
      </w: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 xml:space="preserve"> и 20</w:t>
      </w:r>
      <w:r w:rsidR="0000401A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20</w:t>
      </w: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 xml:space="preserve"> годов»</w:t>
      </w:r>
    </w:p>
    <w:p w:rsidR="005129E4" w:rsidRPr="00E2471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16"/>
          <w:szCs w:val="16"/>
        </w:rPr>
      </w:pPr>
    </w:p>
    <w:p w:rsidR="005129E4" w:rsidRPr="00E2471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16"/>
          <w:szCs w:val="16"/>
        </w:rPr>
      </w:pPr>
    </w:p>
    <w:p w:rsid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Настоящее </w:t>
      </w:r>
      <w:proofErr w:type="gramStart"/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заключение 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составлено</w:t>
      </w:r>
      <w:proofErr w:type="gramEnd"/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Бюджетно-финансовой комиссией Совета депутатов муниципального округа Бутырский (далее – Комиссия) в составе:</w:t>
      </w:r>
    </w:p>
    <w:p w:rsidR="00BD22C3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председатель комиссии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BD22C3">
        <w:rPr>
          <w:rStyle w:val="a7"/>
          <w:rFonts w:ascii="Times New Roman" w:hAnsi="Times New Roman"/>
          <w:i w:val="0"/>
          <w:color w:val="auto"/>
          <w:sz w:val="24"/>
          <w:szCs w:val="24"/>
        </w:rPr>
        <w:t>–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BD22C3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депутат </w:t>
      </w:r>
      <w:r w:rsid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>Большаков Д.В.</w:t>
      </w:r>
    </w:p>
    <w:p w:rsidR="00BD22C3" w:rsidRDefault="00BD22C3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члены комиссии – депутат </w:t>
      </w:r>
      <w:proofErr w:type="spellStart"/>
      <w:r w:rsid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>Белавская</w:t>
      </w:r>
      <w:proofErr w:type="spellEnd"/>
      <w:r w:rsid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А.В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>., депутат</w:t>
      </w:r>
      <w:r w:rsidR="0000401A" w:rsidRP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>Рощина О.Н.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:rsidR="005129E4" w:rsidRPr="00A91058" w:rsidRDefault="00BD22C3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в соответствии с Положением о бюджетном процессе в муниципальном округе Бутырский, утвержденным решением Совета депутатов от 27 февраля 2014 года 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№ 01-01-3/8.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При проведении экспертизы была поставлена задача сформировать заключение </w:t>
      </w:r>
      <w:r w:rsidR="00E2471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на проект решения Совета депутатов «О бюджете муниципального округа Бутырский </w:t>
      </w:r>
      <w:r w:rsidR="00E2471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на 201</w:t>
      </w:r>
      <w:r w:rsid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>8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год и плановый период 201</w:t>
      </w:r>
      <w:r w:rsid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>9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и 20</w:t>
      </w:r>
      <w:r w:rsid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>20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годов» с точки зрения: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- соответствия федеральному законодательству, законам города Москвы, нормативным документам Депа</w:t>
      </w:r>
      <w:r w:rsidR="00E2471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ртамента финансов города Москвы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и муниципальным правовым актам;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- целесообразности и обоснованности проекта решения Совета депутатов «О бюджете муниципального округа Бутырский на 201</w:t>
      </w:r>
      <w:r w:rsid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>8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год и плановый период 201</w:t>
      </w:r>
      <w:r w:rsid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>9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и 20</w:t>
      </w:r>
      <w:r w:rsid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>20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годов».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Настоящее заключение подготовлено в соответствии с Бюджетным кодексом Российской Федерации, Законом города Москвы от 10 сентября 2008 года № 39 </w:t>
      </w:r>
      <w:r w:rsidR="00E2471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«О бюджетном устройстве и бюджетном процессе в городе Москве», проектом закона города Москвы «О бюджете города Москвы на 201</w:t>
      </w:r>
      <w:r w:rsid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>8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год и плановый период </w:t>
      </w:r>
      <w:r w:rsidR="00E2471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201</w:t>
      </w:r>
      <w:r w:rsid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>9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и 20</w:t>
      </w:r>
      <w:r w:rsid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>20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годов», Уставом муниципального округа Бутырский, Положением </w:t>
      </w:r>
      <w:r w:rsidR="00E2471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о бюджетном процессе в муниципальном округе Бутырский, утвержденным решением Совета депутатов от 27 февраля 2014 года № 01-01-3/8.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Перечень и содержание документов и материалов к проекту решения соответствует требованиям статьи 184.1 Бюджетного кодекса Российской Федерации.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При подготовке данного заключения члены Комиссии проанализировали документы, внесенные одновременно с проектом решения Совета депутатов «О бюджете муниципального округа Бутырский на 201</w:t>
      </w:r>
      <w:r w:rsid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>8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год и плановый период 201</w:t>
      </w:r>
      <w:r w:rsid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>9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и 20</w:t>
      </w:r>
      <w:r w:rsid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>20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годов» (далее – проект решения), а именно: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- итоги социально-экономического развития муниципального округа Бутырский </w:t>
      </w:r>
      <w:r w:rsidR="00E2471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в 201</w:t>
      </w:r>
      <w:r w:rsid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>7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году;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- оценка ожидаемого исполнения бюджета муниципального округа Бутырский </w:t>
      </w:r>
      <w:r w:rsidR="00E2471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за 201</w:t>
      </w:r>
      <w:r w:rsidR="0000401A">
        <w:rPr>
          <w:rStyle w:val="a7"/>
          <w:rFonts w:ascii="Times New Roman" w:hAnsi="Times New Roman"/>
          <w:i w:val="0"/>
          <w:color w:val="auto"/>
          <w:sz w:val="24"/>
          <w:szCs w:val="24"/>
        </w:rPr>
        <w:t>7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год;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- прогноз социально-экономического развития муниципального округа Бутырский </w:t>
      </w:r>
      <w:r w:rsidR="00E2471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на 201</w:t>
      </w:r>
      <w:r w:rsidR="00B956B8">
        <w:rPr>
          <w:rStyle w:val="a7"/>
          <w:rFonts w:ascii="Times New Roman" w:hAnsi="Times New Roman"/>
          <w:i w:val="0"/>
          <w:color w:val="auto"/>
          <w:sz w:val="24"/>
          <w:szCs w:val="24"/>
        </w:rPr>
        <w:t>8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-20</w:t>
      </w:r>
      <w:r w:rsidR="00B956B8">
        <w:rPr>
          <w:rStyle w:val="a7"/>
          <w:rFonts w:ascii="Times New Roman" w:hAnsi="Times New Roman"/>
          <w:i w:val="0"/>
          <w:color w:val="auto"/>
          <w:sz w:val="24"/>
          <w:szCs w:val="24"/>
        </w:rPr>
        <w:t>20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годы;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- параметры среднесрочного финансового плана муниципального округа Бутырский на 201</w:t>
      </w:r>
      <w:r w:rsidR="00B956B8">
        <w:rPr>
          <w:rStyle w:val="a7"/>
          <w:rFonts w:ascii="Times New Roman" w:hAnsi="Times New Roman"/>
          <w:i w:val="0"/>
          <w:color w:val="auto"/>
          <w:sz w:val="24"/>
          <w:szCs w:val="24"/>
        </w:rPr>
        <w:t>8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-20</w:t>
      </w:r>
      <w:r w:rsidR="00B956B8">
        <w:rPr>
          <w:rStyle w:val="a7"/>
          <w:rFonts w:ascii="Times New Roman" w:hAnsi="Times New Roman"/>
          <w:i w:val="0"/>
          <w:color w:val="auto"/>
          <w:sz w:val="24"/>
          <w:szCs w:val="24"/>
        </w:rPr>
        <w:t>20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годы;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- пояснительная записка к проекту решения Совета депутатов муниципального округа Бутырский «О бюджете муниципального округа Бутырский на 201</w:t>
      </w:r>
      <w:r w:rsidR="00B956B8">
        <w:rPr>
          <w:rStyle w:val="a7"/>
          <w:rFonts w:ascii="Times New Roman" w:hAnsi="Times New Roman"/>
          <w:i w:val="0"/>
          <w:color w:val="auto"/>
          <w:sz w:val="24"/>
          <w:szCs w:val="24"/>
        </w:rPr>
        <w:t>8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год и плановый период 201</w:t>
      </w:r>
      <w:r w:rsidR="00B956B8">
        <w:rPr>
          <w:rStyle w:val="a7"/>
          <w:rFonts w:ascii="Times New Roman" w:hAnsi="Times New Roman"/>
          <w:i w:val="0"/>
          <w:color w:val="auto"/>
          <w:sz w:val="24"/>
          <w:szCs w:val="24"/>
        </w:rPr>
        <w:t>9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и 20</w:t>
      </w:r>
      <w:r w:rsidR="00B956B8">
        <w:rPr>
          <w:rStyle w:val="a7"/>
          <w:rFonts w:ascii="Times New Roman" w:hAnsi="Times New Roman"/>
          <w:i w:val="0"/>
          <w:color w:val="auto"/>
          <w:sz w:val="24"/>
          <w:szCs w:val="24"/>
        </w:rPr>
        <w:t>20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годов»;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- основные направления бюджетной и налоговой политики муниципального округа Бутырский.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lastRenderedPageBreak/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Анализ проекта решения Совета депутатов «О бюджете муниципального округа Бутырский на 201</w:t>
      </w:r>
      <w:r w:rsidR="00B956B8">
        <w:rPr>
          <w:rStyle w:val="a7"/>
          <w:rFonts w:ascii="Times New Roman" w:hAnsi="Times New Roman"/>
          <w:i w:val="0"/>
          <w:color w:val="auto"/>
          <w:sz w:val="24"/>
          <w:szCs w:val="24"/>
        </w:rPr>
        <w:t>8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год и плановый период 201</w:t>
      </w:r>
      <w:r w:rsidR="00B956B8">
        <w:rPr>
          <w:rStyle w:val="a7"/>
          <w:rFonts w:ascii="Times New Roman" w:hAnsi="Times New Roman"/>
          <w:i w:val="0"/>
          <w:color w:val="auto"/>
          <w:sz w:val="24"/>
          <w:szCs w:val="24"/>
        </w:rPr>
        <w:t>9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и 20</w:t>
      </w:r>
      <w:r w:rsidR="00B956B8">
        <w:rPr>
          <w:rStyle w:val="a7"/>
          <w:rFonts w:ascii="Times New Roman" w:hAnsi="Times New Roman"/>
          <w:i w:val="0"/>
          <w:color w:val="auto"/>
          <w:sz w:val="24"/>
          <w:szCs w:val="24"/>
        </w:rPr>
        <w:t>20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годов» и представленных одновременно с ним документов показал, что учтены все возможные пути решения вопросов местного значения и осуществления органами местного самоуправления отдельных полномочий города Москвы.</w:t>
      </w: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A91058" w:rsidRDefault="005129E4" w:rsidP="00A91058">
      <w:pPr>
        <w:pStyle w:val="a4"/>
        <w:jc w:val="center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1. Общая характеристика бюджета</w:t>
      </w:r>
    </w:p>
    <w:p w:rsidR="005129E4" w:rsidRDefault="005129E4" w:rsidP="00A91058">
      <w:pPr>
        <w:pStyle w:val="a4"/>
        <w:jc w:val="center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муниципального округа Бутырский на 201</w:t>
      </w:r>
      <w:r w:rsidR="00B956B8">
        <w:rPr>
          <w:rStyle w:val="a7"/>
          <w:rFonts w:ascii="Times New Roman" w:hAnsi="Times New Roman"/>
          <w:i w:val="0"/>
          <w:color w:val="auto"/>
          <w:sz w:val="24"/>
          <w:szCs w:val="24"/>
        </w:rPr>
        <w:t>7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год</w:t>
      </w:r>
    </w:p>
    <w:p w:rsidR="00E24718" w:rsidRPr="00DA41B8" w:rsidRDefault="00E24718" w:rsidP="00A91058">
      <w:pPr>
        <w:pStyle w:val="a4"/>
        <w:jc w:val="center"/>
        <w:rPr>
          <w:rStyle w:val="a7"/>
          <w:rFonts w:ascii="Times New Roman" w:hAnsi="Times New Roman"/>
          <w:i w:val="0"/>
          <w:color w:val="auto"/>
          <w:sz w:val="16"/>
          <w:szCs w:val="16"/>
        </w:rPr>
      </w:pPr>
    </w:p>
    <w:p w:rsidR="00E24718" w:rsidRDefault="00E24718" w:rsidP="00E24718">
      <w:pPr>
        <w:pStyle w:val="a4"/>
        <w:jc w:val="right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>таблица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1559"/>
        <w:gridCol w:w="1424"/>
        <w:gridCol w:w="1010"/>
        <w:gridCol w:w="1074"/>
      </w:tblGrid>
      <w:tr w:rsidR="00E24718" w:rsidTr="00B81286">
        <w:tc>
          <w:tcPr>
            <w:tcW w:w="4503" w:type="dxa"/>
          </w:tcPr>
          <w:p w:rsidR="00E2471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B81286" w:rsidRPr="00A9105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Уточненный план,</w:t>
            </w:r>
          </w:p>
          <w:p w:rsidR="00B81286" w:rsidRPr="00A9105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с учетом изменений 201</w:t>
            </w:r>
            <w:r w:rsidR="00B956B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7</w:t>
            </w: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</w:t>
            </w:r>
          </w:p>
          <w:p w:rsidR="00E2471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тыс.руб.</w:t>
            </w:r>
          </w:p>
        </w:tc>
        <w:tc>
          <w:tcPr>
            <w:tcW w:w="1424" w:type="dxa"/>
          </w:tcPr>
          <w:p w:rsidR="00B81286" w:rsidRPr="00A9105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Ожидаемое исполнение</w:t>
            </w:r>
          </w:p>
          <w:p w:rsidR="00B81286" w:rsidRPr="00A9105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201</w:t>
            </w:r>
            <w:r w:rsidR="00B956B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7</w:t>
            </w: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</w:t>
            </w:r>
          </w:p>
          <w:p w:rsidR="00E2471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E2471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Откло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-</w:t>
            </w: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нение</w:t>
            </w:r>
            <w:proofErr w:type="spellEnd"/>
            <w:proofErr w:type="gramEnd"/>
          </w:p>
        </w:tc>
        <w:tc>
          <w:tcPr>
            <w:tcW w:w="0" w:type="auto"/>
          </w:tcPr>
          <w:p w:rsidR="00B81286" w:rsidRPr="00A9105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Прогноз</w:t>
            </w:r>
          </w:p>
          <w:p w:rsidR="00B81286" w:rsidRPr="00A9105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201</w:t>
            </w:r>
            <w:r w:rsidR="00B956B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8</w:t>
            </w: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</w:t>
            </w:r>
          </w:p>
          <w:p w:rsidR="00E2471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тыс.руб</w:t>
            </w:r>
          </w:p>
        </w:tc>
      </w:tr>
      <w:tr w:rsidR="00E24718" w:rsidTr="00B81286">
        <w:tc>
          <w:tcPr>
            <w:tcW w:w="4503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ДОХОДЫ:</w:t>
            </w:r>
          </w:p>
        </w:tc>
        <w:tc>
          <w:tcPr>
            <w:tcW w:w="1559" w:type="dxa"/>
          </w:tcPr>
          <w:p w:rsidR="00E24718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19058,0</w:t>
            </w:r>
          </w:p>
        </w:tc>
        <w:tc>
          <w:tcPr>
            <w:tcW w:w="1424" w:type="dxa"/>
          </w:tcPr>
          <w:p w:rsidR="00E24718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19058,0</w:t>
            </w:r>
          </w:p>
        </w:tc>
        <w:tc>
          <w:tcPr>
            <w:tcW w:w="0" w:type="auto"/>
          </w:tcPr>
          <w:p w:rsidR="00E24718" w:rsidRDefault="00E2471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E24718" w:rsidRDefault="00B956B8" w:rsidP="00B956B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14683,1</w:t>
            </w:r>
          </w:p>
        </w:tc>
      </w:tr>
      <w:tr w:rsidR="00E24718" w:rsidTr="00B81286">
        <w:tc>
          <w:tcPr>
            <w:tcW w:w="4503" w:type="dxa"/>
          </w:tcPr>
          <w:p w:rsidR="00E24718" w:rsidRDefault="00B81286" w:rsidP="00B956B8">
            <w:pPr>
              <w:pStyle w:val="a4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E24718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16898,0</w:t>
            </w:r>
          </w:p>
        </w:tc>
        <w:tc>
          <w:tcPr>
            <w:tcW w:w="1424" w:type="dxa"/>
          </w:tcPr>
          <w:p w:rsidR="00E24718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16898,0</w:t>
            </w:r>
          </w:p>
        </w:tc>
        <w:tc>
          <w:tcPr>
            <w:tcW w:w="0" w:type="auto"/>
          </w:tcPr>
          <w:p w:rsidR="00E24718" w:rsidRDefault="00E2471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E24718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14683,1</w:t>
            </w:r>
          </w:p>
        </w:tc>
      </w:tr>
      <w:tr w:rsidR="00E24718" w:rsidTr="00B81286">
        <w:tc>
          <w:tcPr>
            <w:tcW w:w="4503" w:type="dxa"/>
          </w:tcPr>
          <w:p w:rsidR="00E24718" w:rsidRDefault="00B81286" w:rsidP="00B956B8">
            <w:pPr>
              <w:pStyle w:val="a4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</w:tcPr>
          <w:p w:rsidR="00D56CAF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D56CAF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D56CAF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D56CAF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2160,0</w:t>
            </w:r>
          </w:p>
        </w:tc>
        <w:tc>
          <w:tcPr>
            <w:tcW w:w="1424" w:type="dxa"/>
          </w:tcPr>
          <w:p w:rsidR="00D56CAF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D56CAF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D56CAF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D56CAF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2160,0</w:t>
            </w:r>
          </w:p>
        </w:tc>
        <w:tc>
          <w:tcPr>
            <w:tcW w:w="0" w:type="auto"/>
          </w:tcPr>
          <w:p w:rsidR="00E24718" w:rsidRDefault="00E2471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E24718" w:rsidRDefault="00E2471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E24718" w:rsidTr="00B81286">
        <w:tc>
          <w:tcPr>
            <w:tcW w:w="4503" w:type="dxa"/>
          </w:tcPr>
          <w:p w:rsidR="00E24718" w:rsidRDefault="00B81286" w:rsidP="00B956B8">
            <w:pPr>
              <w:pStyle w:val="a4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РАСХОДЫ:</w:t>
            </w:r>
          </w:p>
        </w:tc>
        <w:tc>
          <w:tcPr>
            <w:tcW w:w="1559" w:type="dxa"/>
          </w:tcPr>
          <w:p w:rsidR="00E24718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19058,0</w:t>
            </w:r>
          </w:p>
        </w:tc>
        <w:tc>
          <w:tcPr>
            <w:tcW w:w="1424" w:type="dxa"/>
          </w:tcPr>
          <w:p w:rsidR="00E24718" w:rsidRDefault="00B956B8" w:rsidP="001B7CBA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189</w:t>
            </w:r>
            <w:r w:rsidR="001B7CBA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0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E24718" w:rsidRDefault="00B956B8" w:rsidP="001B7CBA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="001B7CBA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5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0</w:t>
            </w:r>
            <w:r w:rsidR="00B81286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E24718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14683,1</w:t>
            </w:r>
          </w:p>
        </w:tc>
      </w:tr>
      <w:tr w:rsidR="00E24718" w:rsidTr="00B81286">
        <w:tc>
          <w:tcPr>
            <w:tcW w:w="4503" w:type="dxa"/>
          </w:tcPr>
          <w:p w:rsidR="00E24718" w:rsidRDefault="00B81286" w:rsidP="00B956B8">
            <w:pPr>
              <w:pStyle w:val="a4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24718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13273,4</w:t>
            </w:r>
          </w:p>
        </w:tc>
        <w:tc>
          <w:tcPr>
            <w:tcW w:w="1424" w:type="dxa"/>
          </w:tcPr>
          <w:p w:rsidR="00E24718" w:rsidRDefault="00B956B8" w:rsidP="001B7CBA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131</w:t>
            </w:r>
            <w:r w:rsidR="001B7CBA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E24718" w:rsidRDefault="00B956B8" w:rsidP="001B7CBA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="001B7CBA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5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0</w:t>
            </w:r>
            <w:r w:rsidR="00B81286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E24718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11077,7</w:t>
            </w:r>
          </w:p>
        </w:tc>
      </w:tr>
      <w:tr w:rsidR="00E24718" w:rsidTr="00B81286">
        <w:tc>
          <w:tcPr>
            <w:tcW w:w="4503" w:type="dxa"/>
          </w:tcPr>
          <w:p w:rsidR="00B81286" w:rsidRPr="00A91058" w:rsidRDefault="00B81286" w:rsidP="00B956B8">
            <w:pPr>
              <w:pStyle w:val="a4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Обеспечение проведения выборов</w:t>
            </w:r>
          </w:p>
          <w:p w:rsidR="00E24718" w:rsidRDefault="00B81286" w:rsidP="00B956B8">
            <w:pPr>
              <w:pStyle w:val="a4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и референдумов</w:t>
            </w:r>
          </w:p>
        </w:tc>
        <w:tc>
          <w:tcPr>
            <w:tcW w:w="1559" w:type="dxa"/>
          </w:tcPr>
          <w:p w:rsidR="00E24718" w:rsidRDefault="00E2471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B956B8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2338,2</w:t>
            </w:r>
          </w:p>
        </w:tc>
        <w:tc>
          <w:tcPr>
            <w:tcW w:w="1424" w:type="dxa"/>
          </w:tcPr>
          <w:p w:rsidR="00E24718" w:rsidRDefault="00E2471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B956B8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2338,2</w:t>
            </w:r>
          </w:p>
        </w:tc>
        <w:tc>
          <w:tcPr>
            <w:tcW w:w="0" w:type="auto"/>
          </w:tcPr>
          <w:p w:rsidR="00E24718" w:rsidRDefault="00E2471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D56CAF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E24718" w:rsidRDefault="00E24718" w:rsidP="00B956B8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E24718" w:rsidTr="00B81286">
        <w:tc>
          <w:tcPr>
            <w:tcW w:w="4503" w:type="dxa"/>
          </w:tcPr>
          <w:p w:rsidR="00E24718" w:rsidRDefault="00B81286" w:rsidP="00B956B8">
            <w:pPr>
              <w:pStyle w:val="a4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</w:tcPr>
          <w:p w:rsidR="00E24718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2326,3</w:t>
            </w:r>
          </w:p>
        </w:tc>
        <w:tc>
          <w:tcPr>
            <w:tcW w:w="1424" w:type="dxa"/>
          </w:tcPr>
          <w:p w:rsidR="00E24718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2326,3</w:t>
            </w:r>
          </w:p>
        </w:tc>
        <w:tc>
          <w:tcPr>
            <w:tcW w:w="0" w:type="auto"/>
          </w:tcPr>
          <w:p w:rsidR="00E24718" w:rsidRDefault="00E2471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E24718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2323,2</w:t>
            </w:r>
          </w:p>
        </w:tc>
      </w:tr>
      <w:tr w:rsidR="00E24718" w:rsidTr="00B81286">
        <w:tc>
          <w:tcPr>
            <w:tcW w:w="4503" w:type="dxa"/>
          </w:tcPr>
          <w:p w:rsidR="00E24718" w:rsidRDefault="00B81286" w:rsidP="00B956B8">
            <w:pPr>
              <w:pStyle w:val="a4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E24718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830,1</w:t>
            </w:r>
          </w:p>
        </w:tc>
        <w:tc>
          <w:tcPr>
            <w:tcW w:w="1424" w:type="dxa"/>
          </w:tcPr>
          <w:p w:rsidR="00E24718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830,1</w:t>
            </w:r>
          </w:p>
        </w:tc>
        <w:tc>
          <w:tcPr>
            <w:tcW w:w="0" w:type="auto"/>
          </w:tcPr>
          <w:p w:rsidR="00E24718" w:rsidRDefault="00E2471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E24718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982,2</w:t>
            </w:r>
          </w:p>
        </w:tc>
      </w:tr>
      <w:tr w:rsidR="00B81286" w:rsidTr="00B81286">
        <w:tc>
          <w:tcPr>
            <w:tcW w:w="4503" w:type="dxa"/>
          </w:tcPr>
          <w:p w:rsidR="00B81286" w:rsidRDefault="00B81286" w:rsidP="00B956B8">
            <w:pPr>
              <w:pStyle w:val="a4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B81286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290,0</w:t>
            </w:r>
          </w:p>
        </w:tc>
        <w:tc>
          <w:tcPr>
            <w:tcW w:w="1424" w:type="dxa"/>
          </w:tcPr>
          <w:p w:rsidR="00B81286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290,0</w:t>
            </w:r>
          </w:p>
        </w:tc>
        <w:tc>
          <w:tcPr>
            <w:tcW w:w="0" w:type="auto"/>
          </w:tcPr>
          <w:p w:rsidR="00B81286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B81286" w:rsidRDefault="00B956B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300,0</w:t>
            </w:r>
          </w:p>
        </w:tc>
      </w:tr>
    </w:tbl>
    <w:p w:rsidR="00E24718" w:rsidRPr="00DA41B8" w:rsidRDefault="00E24718" w:rsidP="00E24718">
      <w:pPr>
        <w:pStyle w:val="a4"/>
        <w:jc w:val="right"/>
        <w:rPr>
          <w:rStyle w:val="a7"/>
          <w:rFonts w:ascii="Times New Roman" w:hAnsi="Times New Roman"/>
          <w:i w:val="0"/>
          <w:color w:val="auto"/>
          <w:sz w:val="16"/>
          <w:szCs w:val="16"/>
        </w:rPr>
      </w:pPr>
    </w:p>
    <w:tbl>
      <w:tblPr>
        <w:tblW w:w="5000" w:type="pct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5129E4" w:rsidRPr="00A91058" w:rsidTr="00E40442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9E4" w:rsidRPr="00A91058" w:rsidRDefault="00DA41B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Из данной таблицы следует, что ожидаемое исполнение плана по доходам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бюджета муниципального округа Бутырский в 201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7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году составляет 100,0%,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по расходам – 9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9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,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5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%, прогноз доходов и расходов предполагает исполнение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бюджета в 2018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году на 100,0</w:t>
            </w:r>
            <w:proofErr w:type="gram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%,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т.е.муниципальный</w:t>
            </w:r>
            <w:proofErr w:type="spellEnd"/>
            <w:proofErr w:type="gram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округ Бутырский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в 201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8-2020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годы следует считать самодостаточным.</w:t>
            </w:r>
          </w:p>
          <w:p w:rsidR="005129E4" w:rsidRPr="00A91058" w:rsidRDefault="00DA41B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В соответствии с проектом решения предлагается утвердить бюджет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муниципального округа Бутырский на 201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8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 по доходам в сумме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4683,1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тыс. руб.; по расходам – 1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4683,1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тыс.руб.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Общий объём расходов бюджета муниципального округа Бутырский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   </w:t>
            </w:r>
            <w:r w:rsidR="005129E4" w:rsidRPr="00685A5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в 201</w:t>
            </w:r>
            <w:r w:rsidR="001828DF" w:rsidRPr="00685A5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8</w:t>
            </w:r>
            <w:r w:rsidR="005129E4" w:rsidRPr="00685A5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году планируется уменьшить по сравнению с 201</w:t>
            </w:r>
            <w:r w:rsidR="001828DF" w:rsidRPr="00685A5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7</w:t>
            </w:r>
            <w:r w:rsidR="005129E4" w:rsidRPr="00685A5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годом на </w:t>
            </w:r>
            <w:r w:rsidR="00685A5F" w:rsidRPr="00685A5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2214,9</w:t>
            </w:r>
            <w:r w:rsidRPr="00685A5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685A5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тысяч рублей.</w:t>
            </w:r>
          </w:p>
          <w:p w:rsidR="005129E4" w:rsidRPr="00A91058" w:rsidRDefault="005129E4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5129E4" w:rsidRPr="00A91058" w:rsidRDefault="005129E4" w:rsidP="00DA41B8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2. Доходы бюджета муниципального округа Бутырский</w:t>
            </w:r>
          </w:p>
          <w:p w:rsidR="005129E4" w:rsidRPr="00A91058" w:rsidRDefault="005129E4" w:rsidP="00DA41B8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на 201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8</w:t>
            </w: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</w:t>
            </w:r>
          </w:p>
          <w:p w:rsidR="005129E4" w:rsidRPr="00A91058" w:rsidRDefault="005129E4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5129E4" w:rsidRPr="00A91058" w:rsidRDefault="00DA41B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Формирование доходной части бюджета муниципального округа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Бутырский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   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на 201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8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 осуществлялось в условиях действующего в 201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7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году налогового законодательства, на основании показателей социально-экономического развития территории, с учетом основных направлений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бюджетной и налоговой политики.</w:t>
            </w:r>
          </w:p>
          <w:p w:rsidR="005129E4" w:rsidRPr="00A91058" w:rsidRDefault="00DA41B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Объем налоговых и неналоговых доходов бюджета муниципального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округа Бутырский прогнози</w:t>
            </w:r>
            <w:r w:rsidR="00D56CA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руется на 201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8</w:t>
            </w:r>
            <w:r w:rsidR="00D56CA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 в сумме: 1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4683,1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тыс.руб.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(100,0% в общем объеме доходов).</w:t>
            </w:r>
          </w:p>
          <w:p w:rsidR="005129E4" w:rsidRPr="00A91058" w:rsidRDefault="00DA41B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При этом норматив отчислений от налога на доходы физических лиц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в бюджет муниципального округа Бутырский предусмотрен в 201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7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году -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0,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3716; в 2018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году - 0,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2874</w:t>
            </w:r>
            <w:r w:rsidR="00BD29E0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  <w:p w:rsidR="005129E4" w:rsidRPr="00A91058" w:rsidRDefault="005129E4" w:rsidP="00DA41B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Таблица 2</w:t>
            </w:r>
          </w:p>
          <w:p w:rsidR="005129E4" w:rsidRDefault="005129E4" w:rsidP="00DA41B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тыс.руб.)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5376"/>
              <w:gridCol w:w="996"/>
            </w:tblGrid>
            <w:tr w:rsidR="00DA41B8" w:rsidTr="00E40442">
              <w:tc>
                <w:tcPr>
                  <w:tcW w:w="2972" w:type="dxa"/>
                </w:tcPr>
                <w:p w:rsidR="00DA41B8" w:rsidRDefault="00DA41B8" w:rsidP="00DA41B8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Коды классификации</w:t>
                  </w:r>
                </w:p>
              </w:tc>
              <w:tc>
                <w:tcPr>
                  <w:tcW w:w="5376" w:type="dxa"/>
                </w:tcPr>
                <w:p w:rsidR="00DA41B8" w:rsidRDefault="00DA41B8" w:rsidP="00DA41B8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996" w:type="dxa"/>
                </w:tcPr>
                <w:p w:rsidR="00DA41B8" w:rsidRDefault="00DA41B8" w:rsidP="001828DF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201</w:t>
                  </w:r>
                  <w:r w:rsidR="001828DF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8</w:t>
                  </w:r>
                </w:p>
              </w:tc>
            </w:tr>
            <w:tr w:rsidR="00DA41B8" w:rsidTr="00E40442">
              <w:tc>
                <w:tcPr>
                  <w:tcW w:w="2972" w:type="dxa"/>
                </w:tcPr>
                <w:p w:rsidR="00DA41B8" w:rsidRDefault="00DA41B8" w:rsidP="00DA41B8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000 1 00 00000 00 0000 000</w:t>
                  </w:r>
                </w:p>
              </w:tc>
              <w:tc>
                <w:tcPr>
                  <w:tcW w:w="5376" w:type="dxa"/>
                </w:tcPr>
                <w:p w:rsidR="00DA41B8" w:rsidRDefault="00DA41B8" w:rsidP="00F316FA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996" w:type="dxa"/>
                </w:tcPr>
                <w:p w:rsidR="00DA41B8" w:rsidRDefault="001828DF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14683,1</w:t>
                  </w:r>
                </w:p>
              </w:tc>
            </w:tr>
            <w:tr w:rsidR="00DA41B8" w:rsidTr="00E40442">
              <w:tc>
                <w:tcPr>
                  <w:tcW w:w="2972" w:type="dxa"/>
                </w:tcPr>
                <w:p w:rsidR="00DA41B8" w:rsidRDefault="00DA41B8" w:rsidP="00DA41B8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000 1 01 00000 00 0000 000</w:t>
                  </w:r>
                </w:p>
              </w:tc>
              <w:tc>
                <w:tcPr>
                  <w:tcW w:w="5376" w:type="dxa"/>
                </w:tcPr>
                <w:p w:rsidR="00DA41B8" w:rsidRDefault="00DA41B8" w:rsidP="00F316FA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Налог на прибыль, доходы</w:t>
                  </w:r>
                </w:p>
              </w:tc>
              <w:tc>
                <w:tcPr>
                  <w:tcW w:w="996" w:type="dxa"/>
                </w:tcPr>
                <w:p w:rsidR="00DA41B8" w:rsidRDefault="001828DF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14683,1</w:t>
                  </w:r>
                </w:p>
              </w:tc>
            </w:tr>
            <w:tr w:rsidR="00DA41B8" w:rsidTr="00E40442">
              <w:tc>
                <w:tcPr>
                  <w:tcW w:w="2972" w:type="dxa"/>
                </w:tcPr>
                <w:p w:rsidR="00DA41B8" w:rsidRDefault="00DA41B8" w:rsidP="00DA41B8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000 1 01 02000 01 0000 110</w:t>
                  </w:r>
                </w:p>
              </w:tc>
              <w:tc>
                <w:tcPr>
                  <w:tcW w:w="5376" w:type="dxa"/>
                </w:tcPr>
                <w:p w:rsidR="00DA41B8" w:rsidRDefault="00DA41B8" w:rsidP="00F316FA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6" w:type="dxa"/>
                </w:tcPr>
                <w:p w:rsidR="00DA41B8" w:rsidRDefault="001828DF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14683,1</w:t>
                  </w:r>
                </w:p>
              </w:tc>
            </w:tr>
            <w:tr w:rsidR="00DA41B8" w:rsidTr="00E40442">
              <w:tc>
                <w:tcPr>
                  <w:tcW w:w="2972" w:type="dxa"/>
                </w:tcPr>
                <w:p w:rsidR="00DA41B8" w:rsidRDefault="00DA41B8" w:rsidP="00DA41B8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000 1 01 02010 01 0000 110</w:t>
                  </w:r>
                </w:p>
              </w:tc>
              <w:tc>
                <w:tcPr>
                  <w:tcW w:w="5376" w:type="dxa"/>
                </w:tcPr>
                <w:p w:rsidR="00DA41B8" w:rsidRDefault="00C74936" w:rsidP="00F316FA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 исключением доходов, в отношении которых исчисление и уплата налога осуществляется                 в соответствии со статьями 227, 227.1 и </w:t>
                  </w:r>
                  <w:proofErr w:type="gramStart"/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>228  Налогового</w:t>
                  </w:r>
                  <w:proofErr w:type="gramEnd"/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кодекса Российской</w:t>
                  </w:r>
                </w:p>
              </w:tc>
              <w:tc>
                <w:tcPr>
                  <w:tcW w:w="996" w:type="dxa"/>
                </w:tcPr>
                <w:p w:rsidR="00D56CAF" w:rsidRDefault="00D56CAF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D56CAF" w:rsidRDefault="00D56CAF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D56CAF" w:rsidRDefault="00D56CAF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D56CAF" w:rsidRDefault="00D56CAF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C74936" w:rsidRDefault="00C74936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DA41B8" w:rsidRDefault="001828DF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14383,1</w:t>
                  </w:r>
                </w:p>
              </w:tc>
            </w:tr>
            <w:tr w:rsidR="00DA41B8" w:rsidTr="00E40442">
              <w:tc>
                <w:tcPr>
                  <w:tcW w:w="2972" w:type="dxa"/>
                </w:tcPr>
                <w:p w:rsidR="00DA41B8" w:rsidRDefault="00DA41B8" w:rsidP="00DA41B8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000 1 01 02020 01 0000 110</w:t>
                  </w:r>
                </w:p>
              </w:tc>
              <w:tc>
                <w:tcPr>
                  <w:tcW w:w="5376" w:type="dxa"/>
                </w:tcPr>
                <w:p w:rsidR="00C74936" w:rsidRPr="00F749EC" w:rsidRDefault="00C74936" w:rsidP="00F316F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Налог на доходы физических лиц, полученных </w:t>
                  </w:r>
                  <w:r w:rsidR="00BD29E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>от осуществления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деятельности физическими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</w:t>
                  </w: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>лицами, зарег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истрированными </w:t>
                  </w: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>в качестве индивидуальных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>предпринимателей,</w:t>
                  </w:r>
                </w:p>
                <w:p w:rsidR="00BD29E0" w:rsidRDefault="00C74936" w:rsidP="00F316F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>нотариусов, занимающихся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>частной практикой, адвокатов, учредивших адвокатские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кабинеты </w:t>
                  </w:r>
                  <w:r w:rsidR="00BD29E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</w:t>
                  </w: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>и других лиц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занимающихся частной практикой </w:t>
                  </w:r>
                  <w:r w:rsidR="00BD29E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со статьей 227</w:t>
                  </w:r>
                </w:p>
                <w:p w:rsidR="00DA41B8" w:rsidRPr="00BD29E0" w:rsidRDefault="00C74936" w:rsidP="00F316FA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iCs w:val="0"/>
                      <w:color w:val="auto"/>
                      <w:sz w:val="24"/>
                      <w:szCs w:val="24"/>
                    </w:rPr>
                  </w:pP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>Налогового кодекса</w:t>
                  </w:r>
                  <w:r w:rsidR="00BD29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</w:t>
                  </w:r>
                </w:p>
              </w:tc>
              <w:tc>
                <w:tcPr>
                  <w:tcW w:w="996" w:type="dxa"/>
                </w:tcPr>
                <w:p w:rsidR="00C74936" w:rsidRDefault="00C74936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C74936" w:rsidRDefault="00C74936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C74936" w:rsidRDefault="00C74936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C74936" w:rsidRDefault="00C74936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C74936" w:rsidRDefault="00C74936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C74936" w:rsidRDefault="00C74936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C74936" w:rsidRDefault="00C74936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C74936" w:rsidRDefault="00C74936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DA41B8" w:rsidRDefault="00DA41B8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50,0</w:t>
                  </w:r>
                </w:p>
              </w:tc>
            </w:tr>
            <w:tr w:rsidR="00DA41B8" w:rsidTr="00C74936">
              <w:trPr>
                <w:trHeight w:val="928"/>
              </w:trPr>
              <w:tc>
                <w:tcPr>
                  <w:tcW w:w="2972" w:type="dxa"/>
                </w:tcPr>
                <w:p w:rsidR="00DA41B8" w:rsidRDefault="00DA41B8" w:rsidP="00DA41B8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000 1 01 02030 01 0000 110</w:t>
                  </w:r>
                </w:p>
              </w:tc>
              <w:tc>
                <w:tcPr>
                  <w:tcW w:w="5376" w:type="dxa"/>
                </w:tcPr>
                <w:p w:rsidR="00BD29E0" w:rsidRDefault="00C74936" w:rsidP="00F316F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еских лиц с доходов, полученных </w:t>
                  </w: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физическими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лицами</w:t>
                  </w:r>
                </w:p>
                <w:p w:rsidR="00BD29E0" w:rsidRDefault="00C74936" w:rsidP="00F316F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со статьей 228</w:t>
                  </w:r>
                </w:p>
                <w:p w:rsidR="00DA41B8" w:rsidRDefault="00C74936" w:rsidP="00F316FA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>Налогового кодекса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749EC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</w:t>
                  </w:r>
                </w:p>
              </w:tc>
              <w:tc>
                <w:tcPr>
                  <w:tcW w:w="996" w:type="dxa"/>
                </w:tcPr>
                <w:p w:rsidR="00C74936" w:rsidRDefault="00C74936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C74936" w:rsidRDefault="00C74936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C74936" w:rsidRDefault="00C74936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DA41B8" w:rsidRDefault="00DA41B8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250,0</w:t>
                  </w:r>
                </w:p>
              </w:tc>
            </w:tr>
            <w:tr w:rsidR="00DA41B8" w:rsidTr="00E40442">
              <w:tc>
                <w:tcPr>
                  <w:tcW w:w="2972" w:type="dxa"/>
                </w:tcPr>
                <w:p w:rsidR="00DA41B8" w:rsidRDefault="00DA41B8" w:rsidP="005129E4">
                  <w:pPr>
                    <w:pStyle w:val="a4"/>
                    <w:jc w:val="both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376" w:type="dxa"/>
                </w:tcPr>
                <w:p w:rsidR="00DA41B8" w:rsidRDefault="00DA41B8" w:rsidP="00F316FA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ВСЕГО ДОХОДОВ</w:t>
                  </w:r>
                  <w:r w:rsidR="00F316FA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:</w:t>
                  </w:r>
                  <w:bookmarkStart w:id="0" w:name="_GoBack"/>
                  <w:bookmarkEnd w:id="0"/>
                </w:p>
              </w:tc>
              <w:tc>
                <w:tcPr>
                  <w:tcW w:w="996" w:type="dxa"/>
                </w:tcPr>
                <w:p w:rsidR="00DA41B8" w:rsidRDefault="001828DF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14683,1</w:t>
                  </w:r>
                </w:p>
              </w:tc>
            </w:tr>
          </w:tbl>
          <w:p w:rsidR="00DA41B8" w:rsidRDefault="00DA41B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BD29E0" w:rsidRDefault="00BD29E0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5129E4" w:rsidRPr="00A91058" w:rsidRDefault="005129E4" w:rsidP="00DA41B8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3. Расходы бюджета муниципального округа Бутырский</w:t>
            </w:r>
          </w:p>
          <w:p w:rsidR="005129E4" w:rsidRPr="00A91058" w:rsidRDefault="005129E4" w:rsidP="00DA41B8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на 201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8</w:t>
            </w: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</w:t>
            </w:r>
          </w:p>
          <w:p w:rsidR="005129E4" w:rsidRPr="00A91058" w:rsidRDefault="005129E4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5129E4" w:rsidRPr="00A91058" w:rsidRDefault="00AD5F4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Планирование бюджетных ассигнований на 201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8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 осуществлялось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в соответствии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с расходными обязательствами (статья 87 БК РФ), полномочиями по решению вопросов местного значения, закрепленными Федеральным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законом </w:t>
            </w:r>
            <w:r w:rsidR="00C8029A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от 6 октября 2003 года</w:t>
            </w:r>
            <w:r w:rsidR="00C8029A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C8029A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        № 131-ФЗ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«Об общих принципах организации местного самоуправления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в Российской</w:t>
            </w:r>
            <w:r w:rsidR="00C8029A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Федерации»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и З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аконом города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Москвы </w:t>
            </w:r>
            <w:r w:rsidR="00D56CA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от 6 ноября 2002 года № 56</w:t>
            </w:r>
            <w:r w:rsidR="00D56CAF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«Об организации местного самоуправления в городе Москве».</w:t>
            </w:r>
          </w:p>
          <w:p w:rsidR="005129E4" w:rsidRPr="00A91058" w:rsidRDefault="00AD5F4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Распределение бюджетных ассигнований по разделам, подразделам,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целевым статьям и видам расходов в 201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7</w:t>
            </w:r>
            <w:r w:rsidR="00C8029A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году и прогноз на 201</w:t>
            </w:r>
            <w:r w:rsidR="001828D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8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представлены в таблице 3.</w:t>
            </w:r>
          </w:p>
          <w:p w:rsidR="00AD5F48" w:rsidRDefault="00AD5F4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BD29E0" w:rsidRDefault="00BD29E0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5129E4" w:rsidRPr="00A91058" w:rsidRDefault="005129E4" w:rsidP="00AD5F4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Таблица 3</w:t>
            </w:r>
          </w:p>
          <w:p w:rsidR="005129E4" w:rsidRDefault="005129E4" w:rsidP="00AD5F4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(тыс.руб.)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276"/>
              <w:gridCol w:w="992"/>
              <w:gridCol w:w="850"/>
              <w:gridCol w:w="1134"/>
              <w:gridCol w:w="1411"/>
            </w:tblGrid>
            <w:tr w:rsidR="00E40442" w:rsidTr="00BD29E0">
              <w:tc>
                <w:tcPr>
                  <w:tcW w:w="3681" w:type="dxa"/>
                </w:tcPr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proofErr w:type="gramStart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Уточнен</w:t>
                  </w:r>
                  <w:r w:rsid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-</w:t>
                  </w:r>
                  <w:proofErr w:type="spellStart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ный</w:t>
                  </w:r>
                  <w:proofErr w:type="spellEnd"/>
                  <w:proofErr w:type="gramEnd"/>
                  <w:r w:rsid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 xml:space="preserve"> план</w:t>
                  </w:r>
                </w:p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с учетом изменений</w:t>
                  </w:r>
                </w:p>
                <w:p w:rsidR="00AD5F48" w:rsidRPr="00E40442" w:rsidRDefault="00AD5F48" w:rsidP="001828DF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201</w:t>
                  </w:r>
                  <w:r w:rsidR="001828DF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7</w:t>
                  </w: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92" w:type="dxa"/>
                </w:tcPr>
                <w:p w:rsidR="00E40442" w:rsidRPr="00E40442" w:rsidRDefault="00AD5F48" w:rsidP="005761EC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Ожида</w:t>
                  </w:r>
                  <w:proofErr w:type="spellEnd"/>
                  <w:r w:rsidR="00E40442"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-</w:t>
                  </w:r>
                </w:p>
                <w:p w:rsidR="00E40442" w:rsidRPr="00E40442" w:rsidRDefault="00AD5F48" w:rsidP="005761EC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емое</w:t>
                  </w:r>
                  <w:proofErr w:type="spellEnd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E40442" w:rsidRPr="00E40442" w:rsidRDefault="00AD5F48" w:rsidP="00466872">
                  <w:pPr>
                    <w:pStyle w:val="a4"/>
                    <w:ind w:left="-108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испол</w:t>
                  </w:r>
                  <w:proofErr w:type="spellEnd"/>
                  <w:r w:rsidR="00E40442"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-</w:t>
                  </w:r>
                </w:p>
                <w:p w:rsidR="00AD5F48" w:rsidRPr="00E40442" w:rsidRDefault="00AD5F48" w:rsidP="005761EC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нение</w:t>
                  </w:r>
                  <w:proofErr w:type="spellEnd"/>
                </w:p>
                <w:p w:rsidR="00AD5F48" w:rsidRPr="00E40442" w:rsidRDefault="00AD5F48" w:rsidP="001828DF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201</w:t>
                  </w:r>
                  <w:r w:rsidR="001828DF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7</w:t>
                  </w: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850" w:type="dxa"/>
                </w:tcPr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Откло</w:t>
                  </w:r>
                  <w:r w:rsidR="00E40442"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-</w:t>
                  </w: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нение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</w:tcPr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Прогноз</w:t>
                  </w:r>
                </w:p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на 201</w:t>
                  </w:r>
                  <w:r w:rsidR="001828DF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8</w:t>
                  </w: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г.</w:t>
                  </w:r>
                </w:p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</w:tcPr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Темпы роста</w:t>
                  </w:r>
                </w:p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 xml:space="preserve">в % к </w:t>
                  </w:r>
                  <w:proofErr w:type="gramStart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пре</w:t>
                  </w:r>
                  <w:r w:rsidR="00E40442"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-</w:t>
                  </w:r>
                  <w:proofErr w:type="spellStart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дыдущему</w:t>
                  </w:r>
                  <w:proofErr w:type="spellEnd"/>
                  <w:proofErr w:type="gramEnd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 xml:space="preserve"> году</w:t>
                  </w:r>
                </w:p>
              </w:tc>
            </w:tr>
            <w:tr w:rsidR="00E40442" w:rsidTr="00BD29E0">
              <w:tc>
                <w:tcPr>
                  <w:tcW w:w="3681" w:type="dxa"/>
                </w:tcPr>
                <w:p w:rsidR="00AD5F48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Аппарат Совета депутатов</w:t>
                  </w:r>
                </w:p>
              </w:tc>
              <w:tc>
                <w:tcPr>
                  <w:tcW w:w="1276" w:type="dxa"/>
                </w:tcPr>
                <w:p w:rsidR="00AD5F48" w:rsidRDefault="00306A2C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19058,0</w:t>
                  </w:r>
                </w:p>
              </w:tc>
              <w:tc>
                <w:tcPr>
                  <w:tcW w:w="992" w:type="dxa"/>
                </w:tcPr>
                <w:p w:rsidR="00AD5F48" w:rsidRDefault="00886440" w:rsidP="00886440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18908,0</w:t>
                  </w:r>
                </w:p>
              </w:tc>
              <w:tc>
                <w:tcPr>
                  <w:tcW w:w="850" w:type="dxa"/>
                </w:tcPr>
                <w:p w:rsidR="00AD5F48" w:rsidRDefault="00AD5F48" w:rsidP="00886440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-</w:t>
                  </w:r>
                  <w:r w:rsidR="00886440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150</w:t>
                  </w: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AD5F48" w:rsidRDefault="00C8029A" w:rsidP="00886440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</w:t>
                  </w:r>
                  <w:r w:rsidR="00886440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4683,1</w:t>
                  </w:r>
                </w:p>
              </w:tc>
              <w:tc>
                <w:tcPr>
                  <w:tcW w:w="1411" w:type="dxa"/>
                </w:tcPr>
                <w:p w:rsidR="00AD5F48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-</w:t>
                  </w:r>
                  <w:r w:rsidR="00541705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23,0</w:t>
                  </w: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%</w:t>
                  </w:r>
                </w:p>
              </w:tc>
            </w:tr>
            <w:tr w:rsidR="00E40442" w:rsidTr="00BD29E0">
              <w:tc>
                <w:tcPr>
                  <w:tcW w:w="3681" w:type="dxa"/>
                </w:tcPr>
                <w:p w:rsidR="00AD5F48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</w:tcPr>
                <w:p w:rsidR="00AD5F48" w:rsidRDefault="00306A2C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15611,6</w:t>
                  </w:r>
                </w:p>
              </w:tc>
              <w:tc>
                <w:tcPr>
                  <w:tcW w:w="992" w:type="dxa"/>
                </w:tcPr>
                <w:p w:rsidR="00AD5F48" w:rsidRDefault="00886440" w:rsidP="00886440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15461,6</w:t>
                  </w:r>
                </w:p>
              </w:tc>
              <w:tc>
                <w:tcPr>
                  <w:tcW w:w="850" w:type="dxa"/>
                </w:tcPr>
                <w:p w:rsidR="00AD5F48" w:rsidRDefault="00AD5F48" w:rsidP="00886440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-</w:t>
                  </w:r>
                  <w:r w:rsidR="00886440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150</w:t>
                  </w: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AD5F48" w:rsidRDefault="00357A2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11077,7</w:t>
                  </w:r>
                </w:p>
              </w:tc>
              <w:tc>
                <w:tcPr>
                  <w:tcW w:w="1411" w:type="dxa"/>
                </w:tcPr>
                <w:p w:rsidR="00AD5F48" w:rsidRDefault="00AD5F48" w:rsidP="00357A2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-</w:t>
                  </w:r>
                  <w:r w:rsidR="00357A23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29</w:t>
                  </w: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,</w:t>
                  </w:r>
                  <w:r w:rsidR="00357A23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</w:t>
                  </w: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%</w:t>
                  </w:r>
                </w:p>
              </w:tc>
            </w:tr>
            <w:tr w:rsidR="00E40442" w:rsidTr="00BD29E0">
              <w:tc>
                <w:tcPr>
                  <w:tcW w:w="3681" w:type="dxa"/>
                </w:tcPr>
                <w:p w:rsidR="00AD5F48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Функционирование высшего должностного лица субъекта РФ </w:t>
                  </w:r>
                  <w:r w:rsidR="00BF4873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          </w:t>
                  </w: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и муниципального образования</w:t>
                  </w:r>
                </w:p>
              </w:tc>
              <w:tc>
                <w:tcPr>
                  <w:tcW w:w="1276" w:type="dxa"/>
                </w:tcPr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D5F48" w:rsidRDefault="00AD5F48" w:rsidP="00306A2C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</w:t>
                  </w:r>
                  <w:r w:rsidR="00306A2C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393</w:t>
                  </w: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,</w:t>
                  </w:r>
                  <w:r w:rsidR="00306A2C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822133" w:rsidRDefault="00822133" w:rsidP="00466872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466872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D5F48" w:rsidRDefault="00306A2C" w:rsidP="00466872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2393,5</w:t>
                  </w:r>
                </w:p>
              </w:tc>
              <w:tc>
                <w:tcPr>
                  <w:tcW w:w="850" w:type="dxa"/>
                </w:tcPr>
                <w:p w:rsidR="00AD5F48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D5F48" w:rsidRDefault="00886440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1483,6</w:t>
                  </w:r>
                </w:p>
              </w:tc>
              <w:tc>
                <w:tcPr>
                  <w:tcW w:w="1411" w:type="dxa"/>
                </w:tcPr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D5F48" w:rsidRDefault="00AD5F48" w:rsidP="00541705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-</w:t>
                  </w:r>
                  <w:r w:rsidR="00541705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38</w:t>
                  </w: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,</w:t>
                  </w:r>
                  <w:r w:rsidR="00541705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</w:t>
                  </w: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%</w:t>
                  </w:r>
                </w:p>
              </w:tc>
            </w:tr>
            <w:tr w:rsidR="00E40442" w:rsidTr="00BD29E0">
              <w:tc>
                <w:tcPr>
                  <w:tcW w:w="3681" w:type="dxa"/>
                </w:tcPr>
                <w:p w:rsidR="00AD5F48" w:rsidRDefault="00AD5F48" w:rsidP="00C74936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lastRenderedPageBreak/>
                    <w:t>Функционирование законодательных (представительных) органов государственной власти</w:t>
                  </w:r>
                  <w:r w:rsidR="00C74936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</w:tcPr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C74936" w:rsidRDefault="00C74936" w:rsidP="00306A2C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D5F48" w:rsidRDefault="00306A2C" w:rsidP="00306A2C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2380</w:t>
                  </w:r>
                  <w:r w:rsidR="00AD5F48"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,</w:t>
                  </w: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822133" w:rsidRDefault="00822133" w:rsidP="005761EC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5761EC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5761EC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5761EC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C74936" w:rsidRDefault="00C74936" w:rsidP="005761EC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D5F48" w:rsidRDefault="00306A2C" w:rsidP="005761EC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2380,9</w:t>
                  </w:r>
                </w:p>
              </w:tc>
              <w:tc>
                <w:tcPr>
                  <w:tcW w:w="850" w:type="dxa"/>
                </w:tcPr>
                <w:p w:rsidR="00AD5F48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C74936" w:rsidRDefault="00C74936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D5F48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182,0</w:t>
                  </w:r>
                </w:p>
              </w:tc>
              <w:tc>
                <w:tcPr>
                  <w:tcW w:w="1411" w:type="dxa"/>
                </w:tcPr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C74936" w:rsidRDefault="00C74936" w:rsidP="00886440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D5F48" w:rsidRDefault="00AD5F48" w:rsidP="00886440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-92,</w:t>
                  </w:r>
                  <w:r w:rsidR="00886440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4</w:t>
                  </w: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%</w:t>
                  </w:r>
                </w:p>
              </w:tc>
            </w:tr>
            <w:tr w:rsidR="00E40442" w:rsidTr="00BD29E0">
              <w:tc>
                <w:tcPr>
                  <w:tcW w:w="3681" w:type="dxa"/>
                </w:tcPr>
                <w:p w:rsidR="00AD5F48" w:rsidRPr="00721866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1276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306A2C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8362,9</w:t>
                  </w:r>
                </w:p>
              </w:tc>
              <w:tc>
                <w:tcPr>
                  <w:tcW w:w="992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886440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8262,9</w:t>
                  </w:r>
                </w:p>
              </w:tc>
              <w:tc>
                <w:tcPr>
                  <w:tcW w:w="850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AD5F48" w:rsidP="00886440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  <w:r w:rsidR="00886440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100</w:t>
                  </w: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,</w:t>
                  </w:r>
                  <w:r w:rsidR="00886440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886440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9276,0</w:t>
                  </w:r>
                </w:p>
              </w:tc>
              <w:tc>
                <w:tcPr>
                  <w:tcW w:w="1411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5149AF" w:rsidP="005149AF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10,9</w:t>
                  </w:r>
                  <w:r w:rsidR="00AD5F48"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%</w:t>
                  </w:r>
                </w:p>
              </w:tc>
            </w:tr>
            <w:tr w:rsidR="00E40442" w:rsidTr="00BD29E0">
              <w:tc>
                <w:tcPr>
                  <w:tcW w:w="3681" w:type="dxa"/>
                </w:tcPr>
                <w:p w:rsidR="00AD5F48" w:rsidRPr="00721866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Обеспечение проведения выборов</w:t>
                  </w:r>
                </w:p>
                <w:p w:rsidR="00AD5F48" w:rsidRPr="00721866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и референдумов</w:t>
                  </w:r>
                </w:p>
              </w:tc>
              <w:tc>
                <w:tcPr>
                  <w:tcW w:w="1276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306A2C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2338,2</w:t>
                  </w:r>
                </w:p>
              </w:tc>
              <w:tc>
                <w:tcPr>
                  <w:tcW w:w="992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357A23" w:rsidP="00357A2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2338,2</w:t>
                  </w:r>
                </w:p>
              </w:tc>
              <w:tc>
                <w:tcPr>
                  <w:tcW w:w="850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86440" w:rsidRPr="00721866" w:rsidRDefault="00886440" w:rsidP="00886440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</w:p>
              </w:tc>
              <w:tc>
                <w:tcPr>
                  <w:tcW w:w="1411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5149AF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  <w:r w:rsidR="00AD5F48"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100%</w:t>
                  </w:r>
                </w:p>
              </w:tc>
            </w:tr>
            <w:tr w:rsidR="00E40442" w:rsidTr="00BD29E0">
              <w:tc>
                <w:tcPr>
                  <w:tcW w:w="3681" w:type="dxa"/>
                </w:tcPr>
                <w:p w:rsidR="00AD5F48" w:rsidRPr="00721866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Резервные фонды</w:t>
                  </w:r>
                </w:p>
              </w:tc>
              <w:tc>
                <w:tcPr>
                  <w:tcW w:w="1276" w:type="dxa"/>
                </w:tcPr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50,0</w:t>
                  </w:r>
                </w:p>
              </w:tc>
              <w:tc>
                <w:tcPr>
                  <w:tcW w:w="992" w:type="dxa"/>
                </w:tcPr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-50,0</w:t>
                  </w:r>
                </w:p>
              </w:tc>
              <w:tc>
                <w:tcPr>
                  <w:tcW w:w="1134" w:type="dxa"/>
                </w:tcPr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50,0</w:t>
                  </w:r>
                </w:p>
              </w:tc>
              <w:tc>
                <w:tcPr>
                  <w:tcW w:w="1411" w:type="dxa"/>
                </w:tcPr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</w:p>
              </w:tc>
            </w:tr>
            <w:tr w:rsidR="00E40442" w:rsidTr="00BD29E0">
              <w:tc>
                <w:tcPr>
                  <w:tcW w:w="3681" w:type="dxa"/>
                </w:tcPr>
                <w:p w:rsidR="00AD5F48" w:rsidRPr="00721866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</w:tcPr>
                <w:p w:rsidR="00AD5F48" w:rsidRPr="00721866" w:rsidRDefault="00306A2C" w:rsidP="00721866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86,1</w:t>
                  </w:r>
                </w:p>
              </w:tc>
              <w:tc>
                <w:tcPr>
                  <w:tcW w:w="992" w:type="dxa"/>
                </w:tcPr>
                <w:p w:rsidR="00AD5F48" w:rsidRPr="00721866" w:rsidRDefault="00AD5F48" w:rsidP="00721866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86,1</w:t>
                  </w:r>
                </w:p>
              </w:tc>
              <w:tc>
                <w:tcPr>
                  <w:tcW w:w="850" w:type="dxa"/>
                </w:tcPr>
                <w:p w:rsidR="00AD5F48" w:rsidRPr="00721866" w:rsidRDefault="00886440" w:rsidP="00721866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AD5F48" w:rsidRPr="00721866" w:rsidRDefault="00AD5F48" w:rsidP="00721866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86,1</w:t>
                  </w:r>
                </w:p>
              </w:tc>
              <w:tc>
                <w:tcPr>
                  <w:tcW w:w="1411" w:type="dxa"/>
                </w:tcPr>
                <w:p w:rsidR="00AD5F48" w:rsidRPr="00721866" w:rsidRDefault="005149AF" w:rsidP="00721866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</w:p>
              </w:tc>
            </w:tr>
            <w:tr w:rsidR="00E40442" w:rsidTr="00BD29E0">
              <w:tc>
                <w:tcPr>
                  <w:tcW w:w="3681" w:type="dxa"/>
                </w:tcPr>
                <w:p w:rsidR="00AD5F48" w:rsidRPr="00721866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276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1828DF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2326,3</w:t>
                  </w:r>
                </w:p>
              </w:tc>
              <w:tc>
                <w:tcPr>
                  <w:tcW w:w="992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886440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2326,3</w:t>
                  </w:r>
                </w:p>
              </w:tc>
              <w:tc>
                <w:tcPr>
                  <w:tcW w:w="850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886440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2323,2</w:t>
                  </w:r>
                </w:p>
              </w:tc>
              <w:tc>
                <w:tcPr>
                  <w:tcW w:w="1411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AD5F48" w:rsidP="00541705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  <w:r w:rsidR="00541705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0,13</w:t>
                  </w: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%</w:t>
                  </w:r>
                </w:p>
              </w:tc>
            </w:tr>
            <w:tr w:rsidR="00E40442" w:rsidTr="00BD29E0">
              <w:tc>
                <w:tcPr>
                  <w:tcW w:w="3681" w:type="dxa"/>
                </w:tcPr>
                <w:p w:rsidR="00AD5F48" w:rsidRPr="00721866" w:rsidRDefault="00E40442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</w:tcPr>
                <w:p w:rsidR="00AD5F48" w:rsidRPr="00721866" w:rsidRDefault="001828DF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830,1</w:t>
                  </w:r>
                </w:p>
              </w:tc>
              <w:tc>
                <w:tcPr>
                  <w:tcW w:w="992" w:type="dxa"/>
                </w:tcPr>
                <w:p w:rsidR="00AD5F48" w:rsidRPr="00721866" w:rsidRDefault="00886440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830,1</w:t>
                  </w:r>
                </w:p>
              </w:tc>
              <w:tc>
                <w:tcPr>
                  <w:tcW w:w="850" w:type="dxa"/>
                </w:tcPr>
                <w:p w:rsidR="00AD5F48" w:rsidRPr="00721866" w:rsidRDefault="00E40442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AD5F48" w:rsidRPr="00721866" w:rsidRDefault="00886440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982,2</w:t>
                  </w:r>
                </w:p>
              </w:tc>
              <w:tc>
                <w:tcPr>
                  <w:tcW w:w="1411" w:type="dxa"/>
                </w:tcPr>
                <w:p w:rsidR="00AD5F48" w:rsidRPr="00721866" w:rsidRDefault="005149AF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18.3</w:t>
                  </w:r>
                  <w:r w:rsidR="00E40442"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%</w:t>
                  </w:r>
                </w:p>
              </w:tc>
            </w:tr>
            <w:tr w:rsidR="00E40442" w:rsidTr="00BD29E0">
              <w:tc>
                <w:tcPr>
                  <w:tcW w:w="3681" w:type="dxa"/>
                </w:tcPr>
                <w:p w:rsidR="00AD5F48" w:rsidRPr="00721866" w:rsidRDefault="00E40442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Средства массовой информации</w:t>
                  </w:r>
                </w:p>
              </w:tc>
              <w:tc>
                <w:tcPr>
                  <w:tcW w:w="1276" w:type="dxa"/>
                </w:tcPr>
                <w:p w:rsidR="00AD5F48" w:rsidRPr="00721866" w:rsidRDefault="001828DF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290,0</w:t>
                  </w:r>
                </w:p>
              </w:tc>
              <w:tc>
                <w:tcPr>
                  <w:tcW w:w="992" w:type="dxa"/>
                </w:tcPr>
                <w:p w:rsidR="00AD5F48" w:rsidRPr="00721866" w:rsidRDefault="00886440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290,0</w:t>
                  </w:r>
                </w:p>
              </w:tc>
              <w:tc>
                <w:tcPr>
                  <w:tcW w:w="850" w:type="dxa"/>
                </w:tcPr>
                <w:p w:rsidR="00AD5F48" w:rsidRPr="00721866" w:rsidRDefault="00E40442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AD5F48" w:rsidRPr="00721866" w:rsidRDefault="00886440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300,0</w:t>
                  </w:r>
                </w:p>
              </w:tc>
              <w:tc>
                <w:tcPr>
                  <w:tcW w:w="1411" w:type="dxa"/>
                </w:tcPr>
                <w:p w:rsidR="00AD5F48" w:rsidRPr="00721866" w:rsidRDefault="005149AF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3,4</w:t>
                  </w:r>
                  <w:r w:rsidR="00E40442"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%</w:t>
                  </w:r>
                </w:p>
              </w:tc>
            </w:tr>
            <w:tr w:rsidR="00E40442" w:rsidTr="00BD29E0">
              <w:tc>
                <w:tcPr>
                  <w:tcW w:w="3681" w:type="dxa"/>
                </w:tcPr>
                <w:p w:rsidR="00E40442" w:rsidRPr="00721866" w:rsidRDefault="00E40442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Итого расходов</w:t>
                  </w:r>
                </w:p>
              </w:tc>
              <w:tc>
                <w:tcPr>
                  <w:tcW w:w="1276" w:type="dxa"/>
                </w:tcPr>
                <w:p w:rsidR="00E40442" w:rsidRPr="00721866" w:rsidRDefault="00886440" w:rsidP="00886440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19058,0</w:t>
                  </w:r>
                </w:p>
              </w:tc>
              <w:tc>
                <w:tcPr>
                  <w:tcW w:w="992" w:type="dxa"/>
                </w:tcPr>
                <w:p w:rsidR="00E40442" w:rsidRPr="00721866" w:rsidRDefault="00886440" w:rsidP="00357A23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189</w:t>
                  </w:r>
                  <w:r w:rsidR="00357A23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0</w:t>
                  </w: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8,0</w:t>
                  </w:r>
                </w:p>
              </w:tc>
              <w:tc>
                <w:tcPr>
                  <w:tcW w:w="850" w:type="dxa"/>
                </w:tcPr>
                <w:p w:rsidR="00E40442" w:rsidRPr="00721866" w:rsidRDefault="00E40442" w:rsidP="00886440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  <w:r w:rsidR="00886440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150</w:t>
                  </w: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E40442" w:rsidRPr="00721866" w:rsidRDefault="00886440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14683,1</w:t>
                  </w:r>
                </w:p>
              </w:tc>
              <w:tc>
                <w:tcPr>
                  <w:tcW w:w="1411" w:type="dxa"/>
                </w:tcPr>
                <w:p w:rsidR="00E40442" w:rsidRPr="00721866" w:rsidRDefault="00E40442" w:rsidP="005149AF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  <w:r w:rsidR="005149AF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23</w:t>
                  </w: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,</w:t>
                  </w:r>
                  <w:r w:rsidR="005149AF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0</w:t>
                  </w: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%</w:t>
                  </w:r>
                </w:p>
              </w:tc>
            </w:tr>
          </w:tbl>
          <w:p w:rsidR="00AD5F48" w:rsidRPr="00721866" w:rsidRDefault="00AD5F4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5129E4" w:rsidRPr="00A91058" w:rsidRDefault="00E40442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Из таблицы 3 следует, что в целом расходы аппарата уменьшатся на </w:t>
            </w:r>
            <w:r w:rsidR="00564BC7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23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%.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BD29E0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      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Оплата труда работников аппарата Совета депутатов соответствует Указу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Мэра Москвы от 20 мая 2008 года № 32-УМ «Об окладах месячного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денежного содержания государственных гражданских служащих»</w:t>
            </w:r>
            <w:r w:rsidR="00D86986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(с учетом предполагаемой индексации фондов оплаты труда на 4%)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 Расходы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на материальные затраты рассчитаны исходя из средней величины данных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расходов, предусмотренных для управ районов города </w:t>
            </w:r>
            <w:proofErr w:type="gram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Москвы, </w:t>
            </w:r>
            <w:r w:rsidR="00BD29E0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</w:t>
            </w:r>
            <w:proofErr w:type="gramEnd"/>
            <w:r w:rsidR="00BD29E0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         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в размере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109,6 тыс. руб. на одного сотрудника в год, на профессиональную подготовку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BD29E0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 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и повышение квалификации – </w:t>
            </w:r>
            <w:r w:rsidR="000A271B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9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0,0 тыс.руб., на медицинское обслуживание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работников, одного взрослого члена семьи</w:t>
            </w:r>
            <w:r w:rsidR="00D86986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и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ребенка – 93,2</w:t>
            </w:r>
            <w:r w:rsidR="00C8029A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тыс. руб.</w:t>
            </w:r>
          </w:p>
          <w:p w:rsidR="005129E4" w:rsidRPr="00A91058" w:rsidRDefault="00BF4873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Компенсационные выплаты за неиспользованные санаторно-курортные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путевки предусмотрены в размере 70,4 тыс.руб. на одного сотрудника в год,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расходы на доплаты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к пенсии по старости и инвалидности – </w:t>
            </w:r>
            <w:r w:rsidR="00564BC7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982,2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тыс.руб.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Возмещение расходов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          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на ритуальные услуги членам семьи учтены из расчета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35,0 тыс. руб. в год на одного сотрудника из общей штатной численности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аппарата. По разделу «Культура, кинематография» расходы уменьшены на </w:t>
            </w:r>
            <w:r w:rsidR="000A271B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0,</w:t>
            </w:r>
            <w:r w:rsidR="00564BC7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13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%, за счет уменьшения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праздничных мероприятий. По разделу «средства массовой информации» расходы увеличены на </w:t>
            </w:r>
            <w:r w:rsidR="00564BC7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3,4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% за счет потребности в выпуске печатной продукции муниципального округа Бутырский.</w:t>
            </w:r>
          </w:p>
          <w:p w:rsidR="005129E4" w:rsidRPr="000A271B" w:rsidRDefault="00BF4873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000000" w:themeColor="text1"/>
                <w:sz w:val="16"/>
                <w:szCs w:val="16"/>
              </w:rPr>
            </w:pPr>
            <w:r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      </w:t>
            </w:r>
            <w:r w:rsidR="005129E4"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По результатам проведенной экспертизы по проекту решения Совета</w:t>
            </w:r>
            <w:r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5129E4"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депутатов муниципального округа Бутырский «О бюджете муниципального</w:t>
            </w:r>
            <w:r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5129E4"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округа Бутырский </w:t>
            </w:r>
            <w:r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               </w:t>
            </w:r>
            <w:r w:rsidR="005129E4"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 201</w:t>
            </w:r>
            <w:r w:rsid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8</w:t>
            </w:r>
            <w:r w:rsidR="005129E4"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год и на плановый период 201</w:t>
            </w:r>
            <w:r w:rsid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9</w:t>
            </w:r>
            <w:r w:rsidR="005129E4"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и 20</w:t>
            </w:r>
            <w:r w:rsid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20</w:t>
            </w:r>
            <w:r w:rsidR="005129E4"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годов»</w:t>
            </w:r>
            <w:r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5129E4"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установлено, что расходная часть бюджета сформирована на основе реестра</w:t>
            </w:r>
            <w:r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5129E4"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расходных обязательств с соблюдением всех требований бюджетного</w:t>
            </w:r>
            <w:r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5129E4"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законодательства РФ, города Москвы, муниципальных правовых актов</w:t>
            </w:r>
            <w:r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5129E4"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муниципального округа Бутырский.</w:t>
            </w:r>
            <w:r w:rsidR="00822133" w:rsidRPr="000A271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822133" w:rsidRPr="00564BC7" w:rsidRDefault="00822133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  <w:p w:rsidR="00721866" w:rsidRPr="00721866" w:rsidRDefault="00721866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BF4873" w:rsidRDefault="005129E4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Председатель комиссии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64BC7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Большаков Д.В.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                   Члены комиссии</w:t>
            </w: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64BC7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Белавская</w:t>
            </w:r>
            <w:proofErr w:type="spellEnd"/>
            <w:r w:rsidR="00564BC7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А.В.</w:t>
            </w:r>
          </w:p>
          <w:p w:rsidR="005129E4" w:rsidRPr="00A91058" w:rsidRDefault="00BF4873" w:rsidP="00564BC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564BC7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Рощина О.Н.</w:t>
            </w:r>
          </w:p>
        </w:tc>
      </w:tr>
    </w:tbl>
    <w:p w:rsidR="009D0D35" w:rsidRPr="00BF4873" w:rsidRDefault="009D0D35" w:rsidP="00466872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sectPr w:rsidR="009D0D35" w:rsidRPr="00BF4873" w:rsidSect="00A9105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507B"/>
    <w:multiLevelType w:val="hybridMultilevel"/>
    <w:tmpl w:val="0A34C6CE"/>
    <w:lvl w:ilvl="0" w:tplc="5F8E3948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FF"/>
    <w:rsid w:val="0000401A"/>
    <w:rsid w:val="0001301A"/>
    <w:rsid w:val="00013FB6"/>
    <w:rsid w:val="00015864"/>
    <w:rsid w:val="00031C40"/>
    <w:rsid w:val="0003221A"/>
    <w:rsid w:val="000328A8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271B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52A01"/>
    <w:rsid w:val="0015765B"/>
    <w:rsid w:val="001623CA"/>
    <w:rsid w:val="00166AEE"/>
    <w:rsid w:val="00167FEE"/>
    <w:rsid w:val="001749BB"/>
    <w:rsid w:val="001828DF"/>
    <w:rsid w:val="00187297"/>
    <w:rsid w:val="001A6B6C"/>
    <w:rsid w:val="001B293A"/>
    <w:rsid w:val="001B3C4B"/>
    <w:rsid w:val="001B7C8D"/>
    <w:rsid w:val="001B7CBA"/>
    <w:rsid w:val="001C18B4"/>
    <w:rsid w:val="001C6949"/>
    <w:rsid w:val="001D2CA4"/>
    <w:rsid w:val="001D5150"/>
    <w:rsid w:val="001D62C4"/>
    <w:rsid w:val="001E1BC8"/>
    <w:rsid w:val="001F099B"/>
    <w:rsid w:val="002000E0"/>
    <w:rsid w:val="00200CFA"/>
    <w:rsid w:val="00232900"/>
    <w:rsid w:val="00236440"/>
    <w:rsid w:val="0025203D"/>
    <w:rsid w:val="002551DC"/>
    <w:rsid w:val="00266192"/>
    <w:rsid w:val="00272C77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956"/>
    <w:rsid w:val="002E0993"/>
    <w:rsid w:val="002E3A30"/>
    <w:rsid w:val="002F0897"/>
    <w:rsid w:val="002F110A"/>
    <w:rsid w:val="002F17F8"/>
    <w:rsid w:val="002F6F60"/>
    <w:rsid w:val="00306A2C"/>
    <w:rsid w:val="003173AB"/>
    <w:rsid w:val="00324291"/>
    <w:rsid w:val="00327A75"/>
    <w:rsid w:val="003335B7"/>
    <w:rsid w:val="00353A62"/>
    <w:rsid w:val="00354FB4"/>
    <w:rsid w:val="00357A23"/>
    <w:rsid w:val="00362B7F"/>
    <w:rsid w:val="00366437"/>
    <w:rsid w:val="00366E02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1850"/>
    <w:rsid w:val="003D6E98"/>
    <w:rsid w:val="003E0A33"/>
    <w:rsid w:val="003F1BC1"/>
    <w:rsid w:val="003F6DF0"/>
    <w:rsid w:val="00405A1F"/>
    <w:rsid w:val="00421D0D"/>
    <w:rsid w:val="00422AD1"/>
    <w:rsid w:val="0043109F"/>
    <w:rsid w:val="00431533"/>
    <w:rsid w:val="00432F4D"/>
    <w:rsid w:val="004339B7"/>
    <w:rsid w:val="00436445"/>
    <w:rsid w:val="00452684"/>
    <w:rsid w:val="00452CE4"/>
    <w:rsid w:val="00457BD9"/>
    <w:rsid w:val="0046147B"/>
    <w:rsid w:val="00466872"/>
    <w:rsid w:val="00475D59"/>
    <w:rsid w:val="00483FC2"/>
    <w:rsid w:val="00493E0F"/>
    <w:rsid w:val="004C3201"/>
    <w:rsid w:val="004D63FB"/>
    <w:rsid w:val="004F5000"/>
    <w:rsid w:val="0051038F"/>
    <w:rsid w:val="005129E4"/>
    <w:rsid w:val="00514616"/>
    <w:rsid w:val="005149AF"/>
    <w:rsid w:val="005327ED"/>
    <w:rsid w:val="00535991"/>
    <w:rsid w:val="00541705"/>
    <w:rsid w:val="005475BA"/>
    <w:rsid w:val="0055776D"/>
    <w:rsid w:val="005621D0"/>
    <w:rsid w:val="005630E0"/>
    <w:rsid w:val="00564BC7"/>
    <w:rsid w:val="005706FA"/>
    <w:rsid w:val="00573E10"/>
    <w:rsid w:val="00574FA1"/>
    <w:rsid w:val="005761EC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6D19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575EC"/>
    <w:rsid w:val="006646B7"/>
    <w:rsid w:val="00675630"/>
    <w:rsid w:val="0067716E"/>
    <w:rsid w:val="006800BB"/>
    <w:rsid w:val="00683D22"/>
    <w:rsid w:val="00685A5F"/>
    <w:rsid w:val="00690EDF"/>
    <w:rsid w:val="006965B0"/>
    <w:rsid w:val="0069725A"/>
    <w:rsid w:val="006A239C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1866"/>
    <w:rsid w:val="00731447"/>
    <w:rsid w:val="00731CA6"/>
    <w:rsid w:val="00731E8F"/>
    <w:rsid w:val="007440B8"/>
    <w:rsid w:val="00745146"/>
    <w:rsid w:val="00750425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22133"/>
    <w:rsid w:val="0083721D"/>
    <w:rsid w:val="0084153A"/>
    <w:rsid w:val="008465EB"/>
    <w:rsid w:val="00850BD6"/>
    <w:rsid w:val="00854E40"/>
    <w:rsid w:val="0087608D"/>
    <w:rsid w:val="00885300"/>
    <w:rsid w:val="00886440"/>
    <w:rsid w:val="008967E0"/>
    <w:rsid w:val="00897758"/>
    <w:rsid w:val="008A0AA7"/>
    <w:rsid w:val="008D1203"/>
    <w:rsid w:val="008D3C2C"/>
    <w:rsid w:val="008D5A34"/>
    <w:rsid w:val="008D6A48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1C5E"/>
    <w:rsid w:val="009941FF"/>
    <w:rsid w:val="009971B5"/>
    <w:rsid w:val="009B0B6C"/>
    <w:rsid w:val="009B655A"/>
    <w:rsid w:val="009C2F79"/>
    <w:rsid w:val="009D0D35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36F40"/>
    <w:rsid w:val="00A44607"/>
    <w:rsid w:val="00A52638"/>
    <w:rsid w:val="00A6292B"/>
    <w:rsid w:val="00A80BCA"/>
    <w:rsid w:val="00A84900"/>
    <w:rsid w:val="00A8672B"/>
    <w:rsid w:val="00A87811"/>
    <w:rsid w:val="00A91058"/>
    <w:rsid w:val="00AA59F7"/>
    <w:rsid w:val="00AB511B"/>
    <w:rsid w:val="00AB7927"/>
    <w:rsid w:val="00AC0C6C"/>
    <w:rsid w:val="00AC76E5"/>
    <w:rsid w:val="00AD23E7"/>
    <w:rsid w:val="00AD5F48"/>
    <w:rsid w:val="00AE0673"/>
    <w:rsid w:val="00AE2032"/>
    <w:rsid w:val="00AE49EA"/>
    <w:rsid w:val="00AE7D6C"/>
    <w:rsid w:val="00B150E0"/>
    <w:rsid w:val="00B173FB"/>
    <w:rsid w:val="00B26D12"/>
    <w:rsid w:val="00B3168B"/>
    <w:rsid w:val="00B332D0"/>
    <w:rsid w:val="00B33AA0"/>
    <w:rsid w:val="00B42D7A"/>
    <w:rsid w:val="00B47158"/>
    <w:rsid w:val="00B507D6"/>
    <w:rsid w:val="00B73A2C"/>
    <w:rsid w:val="00B81286"/>
    <w:rsid w:val="00B8228C"/>
    <w:rsid w:val="00B85E17"/>
    <w:rsid w:val="00B956B8"/>
    <w:rsid w:val="00BA366E"/>
    <w:rsid w:val="00BB51F0"/>
    <w:rsid w:val="00BC2652"/>
    <w:rsid w:val="00BC3E01"/>
    <w:rsid w:val="00BC5E03"/>
    <w:rsid w:val="00BD22C3"/>
    <w:rsid w:val="00BD29E0"/>
    <w:rsid w:val="00BD2CAB"/>
    <w:rsid w:val="00BD4188"/>
    <w:rsid w:val="00BF427C"/>
    <w:rsid w:val="00BF4873"/>
    <w:rsid w:val="00BF5080"/>
    <w:rsid w:val="00C0688E"/>
    <w:rsid w:val="00C201D9"/>
    <w:rsid w:val="00C205C6"/>
    <w:rsid w:val="00C207C2"/>
    <w:rsid w:val="00C25F1B"/>
    <w:rsid w:val="00C32BCA"/>
    <w:rsid w:val="00C3751D"/>
    <w:rsid w:val="00C441BA"/>
    <w:rsid w:val="00C64E1C"/>
    <w:rsid w:val="00C6735B"/>
    <w:rsid w:val="00C7002F"/>
    <w:rsid w:val="00C72DD1"/>
    <w:rsid w:val="00C74936"/>
    <w:rsid w:val="00C8029A"/>
    <w:rsid w:val="00C845AA"/>
    <w:rsid w:val="00C86289"/>
    <w:rsid w:val="00C87BF6"/>
    <w:rsid w:val="00C9446F"/>
    <w:rsid w:val="00CA4C3B"/>
    <w:rsid w:val="00CA5315"/>
    <w:rsid w:val="00CA5B6B"/>
    <w:rsid w:val="00CB578C"/>
    <w:rsid w:val="00CC5CDD"/>
    <w:rsid w:val="00CC7C43"/>
    <w:rsid w:val="00CD39FB"/>
    <w:rsid w:val="00CD5AF8"/>
    <w:rsid w:val="00CE1704"/>
    <w:rsid w:val="00CE1C33"/>
    <w:rsid w:val="00CE24BE"/>
    <w:rsid w:val="00CE7A43"/>
    <w:rsid w:val="00CF3BED"/>
    <w:rsid w:val="00D1475C"/>
    <w:rsid w:val="00D15538"/>
    <w:rsid w:val="00D16801"/>
    <w:rsid w:val="00D250FA"/>
    <w:rsid w:val="00D33B2F"/>
    <w:rsid w:val="00D35D32"/>
    <w:rsid w:val="00D40189"/>
    <w:rsid w:val="00D45954"/>
    <w:rsid w:val="00D50D0E"/>
    <w:rsid w:val="00D537BE"/>
    <w:rsid w:val="00D53BE1"/>
    <w:rsid w:val="00D5432E"/>
    <w:rsid w:val="00D56CAF"/>
    <w:rsid w:val="00D66336"/>
    <w:rsid w:val="00D70DE9"/>
    <w:rsid w:val="00D73361"/>
    <w:rsid w:val="00D77874"/>
    <w:rsid w:val="00D808AC"/>
    <w:rsid w:val="00D82342"/>
    <w:rsid w:val="00D86986"/>
    <w:rsid w:val="00D90BDD"/>
    <w:rsid w:val="00DA41B8"/>
    <w:rsid w:val="00DA43C8"/>
    <w:rsid w:val="00DB1018"/>
    <w:rsid w:val="00DB3808"/>
    <w:rsid w:val="00DB6CD4"/>
    <w:rsid w:val="00DC3A70"/>
    <w:rsid w:val="00DD6E0F"/>
    <w:rsid w:val="00DE6574"/>
    <w:rsid w:val="00DE774E"/>
    <w:rsid w:val="00DF21DE"/>
    <w:rsid w:val="00E03019"/>
    <w:rsid w:val="00E114D9"/>
    <w:rsid w:val="00E139DE"/>
    <w:rsid w:val="00E14414"/>
    <w:rsid w:val="00E21601"/>
    <w:rsid w:val="00E220DC"/>
    <w:rsid w:val="00E24718"/>
    <w:rsid w:val="00E269A9"/>
    <w:rsid w:val="00E31292"/>
    <w:rsid w:val="00E33EAF"/>
    <w:rsid w:val="00E40442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16FA"/>
    <w:rsid w:val="00F363C7"/>
    <w:rsid w:val="00F36CFD"/>
    <w:rsid w:val="00F4760C"/>
    <w:rsid w:val="00F60210"/>
    <w:rsid w:val="00F64B68"/>
    <w:rsid w:val="00F67A5B"/>
    <w:rsid w:val="00F7329F"/>
    <w:rsid w:val="00F749C0"/>
    <w:rsid w:val="00F81DF5"/>
    <w:rsid w:val="00F83960"/>
    <w:rsid w:val="00F86C4F"/>
    <w:rsid w:val="00F95113"/>
    <w:rsid w:val="00FA2AF0"/>
    <w:rsid w:val="00FA3FFF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A209F-C24B-487E-8891-509583E5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7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15765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129E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129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29E4"/>
  </w:style>
  <w:style w:type="character" w:styleId="a7">
    <w:name w:val="Subtle Emphasis"/>
    <w:basedOn w:val="a0"/>
    <w:uiPriority w:val="19"/>
    <w:qFormat/>
    <w:rsid w:val="005129E4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semiHidden/>
    <w:rsid w:val="00C749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1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10A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BD2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E595-8586-4BE9-AB63-D1B1D027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62</cp:revision>
  <cp:lastPrinted>2017-12-14T05:46:00Z</cp:lastPrinted>
  <dcterms:created xsi:type="dcterms:W3CDTF">2014-11-14T10:49:00Z</dcterms:created>
  <dcterms:modified xsi:type="dcterms:W3CDTF">2017-12-15T05:11:00Z</dcterms:modified>
</cp:coreProperties>
</file>