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7D5" w:rsidRPr="002317D5" w:rsidRDefault="002317D5" w:rsidP="002317D5">
      <w:pPr>
        <w:spacing w:after="0" w:line="240" w:lineRule="auto"/>
        <w:jc w:val="center"/>
        <w:rPr>
          <w:rFonts w:ascii="Arial Black" w:eastAsia="Calibri" w:hAnsi="Arial Black" w:cs="Times New Roman"/>
          <w:sz w:val="36"/>
          <w:szCs w:val="36"/>
        </w:rPr>
      </w:pPr>
      <w:r w:rsidRPr="002317D5">
        <w:rPr>
          <w:rFonts w:ascii="Arial Black" w:eastAsia="Calibri" w:hAnsi="Arial Black" w:cs="Times New Roman"/>
          <w:noProof/>
          <w:sz w:val="36"/>
          <w:szCs w:val="36"/>
          <w:lang w:eastAsia="ru-RU"/>
        </w:rPr>
        <w:drawing>
          <wp:inline distT="0" distB="0" distL="0" distR="0" wp14:anchorId="13402874" wp14:editId="1F5CB825">
            <wp:extent cx="636270" cy="782955"/>
            <wp:effectExtent l="0" t="0" r="0" b="0"/>
            <wp:docPr id="1" name="Рисунок 1" descr="Описание: Описание: Описание: Описание: D:\размещение\2110\Бутырский МО_герб УТ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D:\размещение\2110\Бутырский МО_герб УТВ.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782955"/>
                    </a:xfrm>
                    <a:prstGeom prst="rect">
                      <a:avLst/>
                    </a:prstGeom>
                    <a:noFill/>
                    <a:ln>
                      <a:noFill/>
                    </a:ln>
                  </pic:spPr>
                </pic:pic>
              </a:graphicData>
            </a:graphic>
          </wp:inline>
        </w:drawing>
      </w:r>
    </w:p>
    <w:p w:rsidR="002317D5" w:rsidRPr="002317D5" w:rsidRDefault="002317D5" w:rsidP="002317D5">
      <w:pPr>
        <w:spacing w:after="0" w:line="240" w:lineRule="auto"/>
        <w:jc w:val="center"/>
        <w:rPr>
          <w:rFonts w:ascii="Times New Roman" w:eastAsia="Times New Roman" w:hAnsi="Times New Roman" w:cs="Times New Roman"/>
          <w:b/>
          <w:bCs/>
          <w:color w:val="000000"/>
          <w:sz w:val="36"/>
          <w:szCs w:val="36"/>
          <w:lang w:eastAsia="ru-RU"/>
        </w:rPr>
      </w:pPr>
      <w:r w:rsidRPr="002317D5">
        <w:rPr>
          <w:rFonts w:ascii="Times New Roman" w:eastAsia="Times New Roman" w:hAnsi="Times New Roman" w:cs="Times New Roman"/>
          <w:b/>
          <w:bCs/>
          <w:color w:val="000000"/>
          <w:sz w:val="36"/>
          <w:szCs w:val="36"/>
          <w:lang w:eastAsia="ru-RU"/>
        </w:rPr>
        <w:t>СОВЕТ ДЕПУТАТОВ</w:t>
      </w:r>
    </w:p>
    <w:p w:rsidR="002317D5" w:rsidRPr="002317D5" w:rsidRDefault="002317D5" w:rsidP="002317D5">
      <w:pPr>
        <w:widowControl w:val="0"/>
        <w:tabs>
          <w:tab w:val="left" w:pos="5180"/>
        </w:tabs>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2317D5">
        <w:rPr>
          <w:rFonts w:ascii="Times New Roman" w:eastAsia="Times New Roman" w:hAnsi="Times New Roman" w:cs="Times New Roman"/>
          <w:bCs/>
          <w:color w:val="000000"/>
          <w:sz w:val="28"/>
          <w:szCs w:val="28"/>
          <w:lang w:eastAsia="ru-RU"/>
        </w:rPr>
        <w:t xml:space="preserve">внутригородского муниципального образования ‒ муниципального округа </w:t>
      </w:r>
    </w:p>
    <w:p w:rsidR="002317D5" w:rsidRPr="002317D5" w:rsidRDefault="002317D5" w:rsidP="002317D5">
      <w:pPr>
        <w:tabs>
          <w:tab w:val="left" w:pos="5180"/>
          <w:tab w:val="left" w:pos="9923"/>
        </w:tabs>
        <w:spacing w:after="0" w:line="240" w:lineRule="auto"/>
        <w:jc w:val="center"/>
        <w:rPr>
          <w:rFonts w:ascii="Times New Roman" w:eastAsia="Times New Roman" w:hAnsi="Times New Roman" w:cs="Times New Roman"/>
          <w:b/>
          <w:bCs/>
          <w:color w:val="000000"/>
          <w:sz w:val="36"/>
          <w:szCs w:val="36"/>
          <w:lang w:eastAsia="ru-RU"/>
        </w:rPr>
      </w:pPr>
      <w:r w:rsidRPr="002317D5">
        <w:rPr>
          <w:rFonts w:ascii="Times New Roman" w:eastAsia="Times New Roman" w:hAnsi="Times New Roman" w:cs="Times New Roman"/>
          <w:b/>
          <w:bCs/>
          <w:color w:val="000000"/>
          <w:sz w:val="36"/>
          <w:szCs w:val="36"/>
          <w:lang w:eastAsia="ru-RU"/>
        </w:rPr>
        <w:t>БУТЫРСКИЙ</w:t>
      </w:r>
    </w:p>
    <w:p w:rsidR="002317D5" w:rsidRPr="002317D5" w:rsidRDefault="002317D5" w:rsidP="002317D5">
      <w:pPr>
        <w:widowControl w:val="0"/>
        <w:tabs>
          <w:tab w:val="left" w:pos="5180"/>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317D5">
        <w:rPr>
          <w:rFonts w:ascii="Times New Roman" w:eastAsia="Times New Roman" w:hAnsi="Times New Roman" w:cs="Times New Roman"/>
          <w:color w:val="000000"/>
          <w:sz w:val="28"/>
          <w:szCs w:val="28"/>
          <w:lang w:eastAsia="ru-RU"/>
        </w:rPr>
        <w:t>в городе Москве</w:t>
      </w:r>
    </w:p>
    <w:p w:rsidR="002317D5" w:rsidRPr="002317D5" w:rsidRDefault="002317D5" w:rsidP="002317D5">
      <w:pPr>
        <w:spacing w:after="0" w:line="240" w:lineRule="auto"/>
        <w:rPr>
          <w:rFonts w:ascii="Times New Roman" w:eastAsia="Times New Roman" w:hAnsi="Times New Roman" w:cs="Times New Roman"/>
          <w:b/>
          <w:sz w:val="36"/>
          <w:szCs w:val="36"/>
          <w:lang w:eastAsia="ru-RU"/>
        </w:rPr>
      </w:pPr>
    </w:p>
    <w:p w:rsidR="002317D5" w:rsidRPr="002317D5" w:rsidRDefault="002317D5" w:rsidP="002317D5">
      <w:pPr>
        <w:spacing w:after="0" w:line="240" w:lineRule="auto"/>
        <w:jc w:val="center"/>
        <w:rPr>
          <w:rFonts w:ascii="Times New Roman" w:eastAsia="Times New Roman" w:hAnsi="Times New Roman" w:cs="Times New Roman"/>
          <w:sz w:val="24"/>
          <w:szCs w:val="24"/>
          <w:lang w:eastAsia="ru-RU"/>
        </w:rPr>
      </w:pPr>
      <w:proofErr w:type="gramStart"/>
      <w:r w:rsidRPr="002317D5">
        <w:rPr>
          <w:rFonts w:ascii="Times New Roman" w:eastAsia="Times New Roman" w:hAnsi="Times New Roman" w:cs="Times New Roman"/>
          <w:b/>
          <w:sz w:val="36"/>
          <w:szCs w:val="36"/>
          <w:lang w:eastAsia="ru-RU"/>
        </w:rPr>
        <w:t>Р</w:t>
      </w:r>
      <w:proofErr w:type="gramEnd"/>
      <w:r w:rsidRPr="002317D5">
        <w:rPr>
          <w:rFonts w:ascii="Times New Roman" w:eastAsia="Times New Roman" w:hAnsi="Times New Roman" w:cs="Times New Roman"/>
          <w:b/>
          <w:sz w:val="36"/>
          <w:szCs w:val="36"/>
          <w:lang w:eastAsia="ru-RU"/>
        </w:rPr>
        <w:t xml:space="preserve"> Е Ш Е Н И Е</w:t>
      </w:r>
    </w:p>
    <w:p w:rsidR="002317D5" w:rsidRPr="002317D5" w:rsidRDefault="002317D5" w:rsidP="002317D5">
      <w:pPr>
        <w:spacing w:after="0" w:line="240" w:lineRule="auto"/>
        <w:jc w:val="both"/>
        <w:rPr>
          <w:rFonts w:ascii="Times New Roman" w:eastAsia="Calibri" w:hAnsi="Times New Roman" w:cs="Times New Roman"/>
          <w:sz w:val="28"/>
          <w:szCs w:val="28"/>
        </w:rPr>
      </w:pPr>
      <w:r w:rsidRPr="002317D5">
        <w:rPr>
          <w:rFonts w:ascii="Times New Roman" w:eastAsia="Calibri" w:hAnsi="Times New Roman" w:cs="Times New Roman"/>
          <w:sz w:val="28"/>
          <w:szCs w:val="28"/>
        </w:rPr>
        <w:t>13.03.2025г. № 01-04/4-8</w:t>
      </w:r>
    </w:p>
    <w:p w:rsidR="002317D5" w:rsidRDefault="002317D5" w:rsidP="002317D5">
      <w:pPr>
        <w:widowControl w:val="0"/>
        <w:autoSpaceDE w:val="0"/>
        <w:autoSpaceDN w:val="0"/>
        <w:adjustRightInd w:val="0"/>
        <w:spacing w:after="0" w:line="240" w:lineRule="auto"/>
        <w:ind w:right="5385"/>
        <w:jc w:val="both"/>
        <w:rPr>
          <w:rFonts w:ascii="Times New Roman" w:eastAsiaTheme="minorEastAsia" w:hAnsi="Times New Roman" w:cs="Times New Roman"/>
          <w:b/>
          <w:bCs/>
          <w:sz w:val="26"/>
          <w:szCs w:val="26"/>
          <w:lang w:eastAsia="ru-RU"/>
        </w:rPr>
      </w:pPr>
      <w:r w:rsidRPr="002317D5">
        <w:rPr>
          <w:rFonts w:ascii="Times New Roman" w:eastAsiaTheme="minorEastAsia" w:hAnsi="Times New Roman" w:cs="Times New Roman"/>
          <w:b/>
          <w:bCs/>
          <w:sz w:val="26"/>
          <w:szCs w:val="26"/>
          <w:lang w:eastAsia="ru-RU"/>
        </w:rPr>
        <w:t xml:space="preserve">Об утверждении Положения о комиссии </w:t>
      </w:r>
      <w:r w:rsidRPr="002317D5">
        <w:rPr>
          <w:rFonts w:ascii="Times New Roman" w:eastAsiaTheme="minorEastAsia" w:hAnsi="Times New Roman" w:cs="Times New Roman"/>
          <w:b/>
          <w:sz w:val="26"/>
          <w:szCs w:val="26"/>
          <w:lang w:eastAsia="ru-RU"/>
        </w:rPr>
        <w:t xml:space="preserve">аппарата Совета депутатов внутригородского муниципального образования – муниципального округа </w:t>
      </w:r>
      <w:proofErr w:type="gramStart"/>
      <w:r w:rsidRPr="002317D5">
        <w:rPr>
          <w:rFonts w:ascii="Times New Roman" w:eastAsiaTheme="minorEastAsia" w:hAnsi="Times New Roman" w:cs="Times New Roman"/>
          <w:b/>
          <w:sz w:val="26"/>
          <w:szCs w:val="26"/>
          <w:lang w:eastAsia="ru-RU"/>
        </w:rPr>
        <w:t>Бутырский</w:t>
      </w:r>
      <w:proofErr w:type="gramEnd"/>
      <w:r w:rsidRPr="002317D5">
        <w:rPr>
          <w:rFonts w:ascii="Times New Roman" w:eastAsiaTheme="minorEastAsia" w:hAnsi="Times New Roman" w:cs="Times New Roman"/>
          <w:b/>
          <w:sz w:val="26"/>
          <w:szCs w:val="26"/>
          <w:lang w:eastAsia="ru-RU"/>
        </w:rPr>
        <w:t xml:space="preserve"> в городе Москве </w:t>
      </w:r>
      <w:r w:rsidRPr="002317D5">
        <w:rPr>
          <w:rFonts w:ascii="Times New Roman" w:eastAsiaTheme="minorEastAsia" w:hAnsi="Times New Roman" w:cs="Times New Roman"/>
          <w:b/>
          <w:bCs/>
          <w:sz w:val="26"/>
          <w:szCs w:val="26"/>
          <w:lang w:eastAsia="ru-RU"/>
        </w:rPr>
        <w:t>по соблюдению требований к служебному поведению муниципальных служащих и урегулированию конфликтов интересов</w:t>
      </w:r>
    </w:p>
    <w:p w:rsidR="00E13A64" w:rsidRPr="002317D5" w:rsidRDefault="00E13A64" w:rsidP="002317D5">
      <w:pPr>
        <w:widowControl w:val="0"/>
        <w:autoSpaceDE w:val="0"/>
        <w:autoSpaceDN w:val="0"/>
        <w:adjustRightInd w:val="0"/>
        <w:spacing w:after="0" w:line="240" w:lineRule="auto"/>
        <w:ind w:right="5385"/>
        <w:jc w:val="both"/>
        <w:rPr>
          <w:rFonts w:ascii="Times New Roman" w:eastAsiaTheme="minorEastAsia" w:hAnsi="Times New Roman" w:cs="Times New Roman"/>
          <w:b/>
          <w:bCs/>
          <w:sz w:val="26"/>
          <w:szCs w:val="26"/>
          <w:lang w:eastAsia="ru-RU"/>
        </w:rPr>
      </w:pP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bCs/>
          <w:sz w:val="26"/>
          <w:szCs w:val="26"/>
          <w:lang w:eastAsia="ru-RU"/>
        </w:rPr>
      </w:pPr>
      <w:proofErr w:type="gramStart"/>
      <w:r w:rsidRPr="002317D5">
        <w:rPr>
          <w:rFonts w:ascii="Times New Roman" w:eastAsiaTheme="minorEastAsia" w:hAnsi="Times New Roman" w:cs="Times New Roman"/>
          <w:bCs/>
          <w:sz w:val="26"/>
          <w:szCs w:val="26"/>
          <w:lang w:eastAsia="ru-RU"/>
        </w:rPr>
        <w:t xml:space="preserve">Во исполнение требований федеральных законов от 2 марта 2007 года № 25-ФЗ «О муниципальной службе в Российской Федерации» и от 25 декабря 2008 года № 273-ФЗ «О противодействии коррупции», Закона города Москвы от 22 октября 2008 года № 50 «О муниципальной службе в городе Москве» </w:t>
      </w:r>
      <w:r w:rsidRPr="002317D5">
        <w:rPr>
          <w:rFonts w:ascii="Times New Roman" w:eastAsiaTheme="minorEastAsia" w:hAnsi="Times New Roman" w:cs="Times New Roman"/>
          <w:b/>
          <w:bCs/>
          <w:sz w:val="26"/>
          <w:szCs w:val="26"/>
          <w:lang w:eastAsia="ru-RU"/>
        </w:rPr>
        <w:t>Совет депутатов внутригородского муниципального образования – муниципального округа Бутырский в городе Москве решил:</w:t>
      </w:r>
      <w:proofErr w:type="gramEnd"/>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bCs/>
          <w:sz w:val="26"/>
          <w:szCs w:val="26"/>
          <w:lang w:eastAsia="ru-RU"/>
        </w:rPr>
      </w:pPr>
      <w:r w:rsidRPr="002317D5">
        <w:rPr>
          <w:rFonts w:ascii="Times New Roman" w:eastAsiaTheme="minorEastAsia" w:hAnsi="Times New Roman" w:cs="Times New Roman"/>
          <w:bCs/>
          <w:sz w:val="26"/>
          <w:szCs w:val="26"/>
          <w:lang w:eastAsia="ru-RU"/>
        </w:rPr>
        <w:t xml:space="preserve">1. Утвердить Положение о комиссии </w:t>
      </w:r>
      <w:r w:rsidRPr="002317D5">
        <w:rPr>
          <w:rFonts w:ascii="Times New Roman" w:eastAsiaTheme="minorEastAsia" w:hAnsi="Times New Roman" w:cs="Times New Roman"/>
          <w:sz w:val="26"/>
          <w:szCs w:val="26"/>
          <w:lang w:eastAsia="ru-RU"/>
        </w:rPr>
        <w:t xml:space="preserve">аппарата Совета депутатов внутригородского </w:t>
      </w:r>
      <w:bookmarkStart w:id="0" w:name="_GoBack"/>
      <w:bookmarkEnd w:id="0"/>
      <w:r w:rsidRPr="002317D5">
        <w:rPr>
          <w:rFonts w:ascii="Times New Roman" w:eastAsiaTheme="minorEastAsia" w:hAnsi="Times New Roman" w:cs="Times New Roman"/>
          <w:sz w:val="26"/>
          <w:szCs w:val="26"/>
          <w:lang w:eastAsia="ru-RU"/>
        </w:rPr>
        <w:t xml:space="preserve">муниципального образования – муниципального округа </w:t>
      </w:r>
      <w:proofErr w:type="gramStart"/>
      <w:r w:rsidRPr="002317D5">
        <w:rPr>
          <w:rFonts w:ascii="Times New Roman" w:eastAsiaTheme="minorEastAsia" w:hAnsi="Times New Roman" w:cs="Times New Roman"/>
          <w:sz w:val="26"/>
          <w:szCs w:val="26"/>
          <w:lang w:eastAsia="ru-RU"/>
        </w:rPr>
        <w:t>Бутырский</w:t>
      </w:r>
      <w:proofErr w:type="gramEnd"/>
      <w:r w:rsidRPr="002317D5">
        <w:rPr>
          <w:rFonts w:ascii="Times New Roman" w:eastAsiaTheme="minorEastAsia" w:hAnsi="Times New Roman" w:cs="Times New Roman"/>
          <w:sz w:val="26"/>
          <w:szCs w:val="26"/>
          <w:lang w:eastAsia="ru-RU"/>
        </w:rPr>
        <w:t xml:space="preserve"> в городе Москве </w:t>
      </w:r>
      <w:r w:rsidRPr="002317D5">
        <w:rPr>
          <w:rFonts w:ascii="Times New Roman" w:eastAsiaTheme="minorEastAsia" w:hAnsi="Times New Roman" w:cs="Times New Roman"/>
          <w:bCs/>
          <w:sz w:val="26"/>
          <w:szCs w:val="26"/>
          <w:lang w:eastAsia="ru-RU"/>
        </w:rPr>
        <w:t>по соблюдению требований к служебному поведению муниципальных служащих и урегулированию конфликтов интересов согласно приложению к настоящему решению.</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bCs/>
          <w:sz w:val="26"/>
          <w:szCs w:val="26"/>
          <w:lang w:eastAsia="ru-RU"/>
        </w:rPr>
      </w:pPr>
      <w:r w:rsidRPr="002317D5">
        <w:rPr>
          <w:rFonts w:ascii="Times New Roman" w:eastAsiaTheme="minorEastAsia" w:hAnsi="Times New Roman" w:cs="Times New Roman"/>
          <w:sz w:val="26"/>
          <w:szCs w:val="26"/>
          <w:lang w:eastAsia="ru-RU"/>
        </w:rPr>
        <w:t xml:space="preserve">2. Решение Совета депутатов муниципального округа </w:t>
      </w:r>
      <w:proofErr w:type="gramStart"/>
      <w:r w:rsidRPr="002317D5">
        <w:rPr>
          <w:rFonts w:ascii="Times New Roman" w:eastAsiaTheme="minorEastAsia" w:hAnsi="Times New Roman" w:cs="Times New Roman"/>
          <w:sz w:val="26"/>
          <w:szCs w:val="26"/>
          <w:lang w:eastAsia="ru-RU"/>
        </w:rPr>
        <w:t>Бутырский</w:t>
      </w:r>
      <w:proofErr w:type="gramEnd"/>
      <w:r w:rsidRPr="002317D5">
        <w:rPr>
          <w:rFonts w:ascii="Times New Roman" w:eastAsiaTheme="minorEastAsia" w:hAnsi="Times New Roman" w:cs="Times New Roman"/>
          <w:sz w:val="26"/>
          <w:szCs w:val="26"/>
          <w:lang w:eastAsia="ru-RU"/>
        </w:rPr>
        <w:t xml:space="preserve"> от 23.04.2024 № 01-04/5-5 «Об утверждении Положения о комиссии аппарата Совета депутатов муниципального округа Бутырский по соблюдению требований к служебному поведению муниципальных служащих и урегулированию конфликтов интересов» признать утратившим силу.</w:t>
      </w:r>
    </w:p>
    <w:p w:rsidR="002317D5" w:rsidRPr="002317D5" w:rsidRDefault="002317D5" w:rsidP="002317D5">
      <w:pPr>
        <w:autoSpaceDE w:val="0"/>
        <w:autoSpaceDN w:val="0"/>
        <w:adjustRightInd w:val="0"/>
        <w:ind w:firstLine="709"/>
        <w:jc w:val="both"/>
        <w:rPr>
          <w:rFonts w:ascii="Times New Roman" w:eastAsia="Times New Roman" w:hAnsi="Times New Roman" w:cs="Times New Roman"/>
          <w:bCs/>
          <w:sz w:val="26"/>
          <w:szCs w:val="26"/>
          <w:lang w:eastAsia="ru-RU"/>
        </w:rPr>
      </w:pPr>
      <w:r w:rsidRPr="002317D5">
        <w:rPr>
          <w:rFonts w:ascii="Times New Roman" w:eastAsiaTheme="minorEastAsia" w:hAnsi="Times New Roman" w:cs="Times New Roman"/>
          <w:bCs/>
          <w:sz w:val="26"/>
          <w:szCs w:val="26"/>
          <w:lang w:eastAsia="ru-RU"/>
        </w:rPr>
        <w:t xml:space="preserve">3. </w:t>
      </w:r>
      <w:r w:rsidRPr="002317D5">
        <w:rPr>
          <w:rFonts w:ascii="Times New Roman" w:eastAsia="Times New Roman" w:hAnsi="Times New Roman" w:cs="Times New Roman"/>
          <w:color w:val="000000"/>
          <w:sz w:val="26"/>
          <w:szCs w:val="26"/>
          <w:lang w:eastAsia="ru-RU"/>
        </w:rPr>
        <w:t>Опубликовать настоящее решение в сетевом издании «Московский муниципальный вестник».</w:t>
      </w:r>
    </w:p>
    <w:p w:rsidR="002317D5" w:rsidRPr="002317D5" w:rsidRDefault="002317D5" w:rsidP="002317D5">
      <w:pPr>
        <w:spacing w:after="0" w:line="240" w:lineRule="auto"/>
        <w:rPr>
          <w:rFonts w:ascii="Times New Roman" w:eastAsia="Times New Roman" w:hAnsi="Times New Roman" w:cs="Times New Roman"/>
          <w:b/>
          <w:color w:val="000000"/>
          <w:sz w:val="26"/>
          <w:szCs w:val="26"/>
          <w:lang w:eastAsia="ru-RU"/>
        </w:rPr>
      </w:pPr>
      <w:r w:rsidRPr="002317D5">
        <w:rPr>
          <w:rFonts w:ascii="Times New Roman" w:eastAsia="Times New Roman" w:hAnsi="Times New Roman" w:cs="Times New Roman"/>
          <w:b/>
          <w:color w:val="000000"/>
          <w:sz w:val="26"/>
          <w:szCs w:val="26"/>
          <w:lang w:eastAsia="ru-RU"/>
        </w:rPr>
        <w:t xml:space="preserve">Глава </w:t>
      </w:r>
      <w:proofErr w:type="gramStart"/>
      <w:r w:rsidRPr="002317D5">
        <w:rPr>
          <w:rFonts w:ascii="Times New Roman" w:eastAsia="Times New Roman" w:hAnsi="Times New Roman" w:cs="Times New Roman"/>
          <w:b/>
          <w:color w:val="000000"/>
          <w:sz w:val="26"/>
          <w:szCs w:val="26"/>
          <w:lang w:eastAsia="ru-RU"/>
        </w:rPr>
        <w:t>внутригородского</w:t>
      </w:r>
      <w:proofErr w:type="gramEnd"/>
      <w:r w:rsidRPr="002317D5">
        <w:rPr>
          <w:rFonts w:ascii="Times New Roman" w:eastAsia="Times New Roman" w:hAnsi="Times New Roman" w:cs="Times New Roman"/>
          <w:b/>
          <w:color w:val="000000"/>
          <w:sz w:val="26"/>
          <w:szCs w:val="26"/>
          <w:lang w:eastAsia="ru-RU"/>
        </w:rPr>
        <w:tab/>
      </w:r>
      <w:r w:rsidRPr="002317D5">
        <w:rPr>
          <w:rFonts w:ascii="Times New Roman" w:eastAsia="Times New Roman" w:hAnsi="Times New Roman" w:cs="Times New Roman"/>
          <w:b/>
          <w:color w:val="000000"/>
          <w:sz w:val="26"/>
          <w:szCs w:val="26"/>
          <w:lang w:eastAsia="ru-RU"/>
        </w:rPr>
        <w:tab/>
      </w:r>
      <w:r w:rsidRPr="002317D5">
        <w:rPr>
          <w:rFonts w:ascii="Times New Roman" w:eastAsia="Times New Roman" w:hAnsi="Times New Roman" w:cs="Times New Roman"/>
          <w:b/>
          <w:color w:val="000000"/>
          <w:sz w:val="26"/>
          <w:szCs w:val="26"/>
          <w:lang w:eastAsia="ru-RU"/>
        </w:rPr>
        <w:tab/>
      </w:r>
      <w:r w:rsidRPr="002317D5">
        <w:rPr>
          <w:rFonts w:ascii="Times New Roman" w:eastAsia="Times New Roman" w:hAnsi="Times New Roman" w:cs="Times New Roman"/>
          <w:b/>
          <w:color w:val="000000"/>
          <w:sz w:val="26"/>
          <w:szCs w:val="26"/>
          <w:lang w:eastAsia="ru-RU"/>
        </w:rPr>
        <w:tab/>
      </w:r>
      <w:r w:rsidRPr="002317D5">
        <w:rPr>
          <w:rFonts w:ascii="Times New Roman" w:eastAsia="Times New Roman" w:hAnsi="Times New Roman" w:cs="Times New Roman"/>
          <w:b/>
          <w:color w:val="000000"/>
          <w:sz w:val="26"/>
          <w:szCs w:val="26"/>
          <w:lang w:eastAsia="ru-RU"/>
        </w:rPr>
        <w:tab/>
      </w:r>
      <w:r w:rsidRPr="002317D5">
        <w:rPr>
          <w:rFonts w:ascii="Times New Roman" w:eastAsia="Times New Roman" w:hAnsi="Times New Roman" w:cs="Times New Roman"/>
          <w:b/>
          <w:color w:val="000000"/>
          <w:sz w:val="26"/>
          <w:szCs w:val="26"/>
          <w:lang w:eastAsia="ru-RU"/>
        </w:rPr>
        <w:tab/>
      </w:r>
    </w:p>
    <w:p w:rsidR="002317D5" w:rsidRPr="002317D5" w:rsidRDefault="002317D5" w:rsidP="002317D5">
      <w:pPr>
        <w:spacing w:after="0" w:line="240" w:lineRule="auto"/>
        <w:rPr>
          <w:rFonts w:ascii="Times New Roman" w:eastAsia="Times New Roman" w:hAnsi="Times New Roman" w:cs="Times New Roman"/>
          <w:b/>
          <w:color w:val="000000"/>
          <w:sz w:val="26"/>
          <w:szCs w:val="26"/>
          <w:lang w:eastAsia="ru-RU"/>
        </w:rPr>
      </w:pPr>
      <w:r w:rsidRPr="002317D5">
        <w:rPr>
          <w:rFonts w:ascii="Times New Roman" w:eastAsia="Times New Roman" w:hAnsi="Times New Roman" w:cs="Times New Roman"/>
          <w:b/>
          <w:color w:val="000000"/>
          <w:sz w:val="26"/>
          <w:szCs w:val="26"/>
          <w:lang w:eastAsia="ru-RU"/>
        </w:rPr>
        <w:t xml:space="preserve">муниципального образования – </w:t>
      </w:r>
    </w:p>
    <w:p w:rsidR="002317D5" w:rsidRPr="002317D5" w:rsidRDefault="002317D5" w:rsidP="002317D5">
      <w:pPr>
        <w:spacing w:after="0" w:line="240" w:lineRule="auto"/>
        <w:rPr>
          <w:rFonts w:ascii="Times New Roman" w:eastAsia="Times New Roman" w:hAnsi="Times New Roman" w:cs="Times New Roman"/>
          <w:b/>
          <w:color w:val="000000"/>
          <w:sz w:val="26"/>
          <w:szCs w:val="26"/>
          <w:lang w:eastAsia="ru-RU"/>
        </w:rPr>
      </w:pPr>
      <w:r w:rsidRPr="002317D5">
        <w:rPr>
          <w:rFonts w:ascii="Times New Roman" w:eastAsia="Times New Roman" w:hAnsi="Times New Roman" w:cs="Times New Roman"/>
          <w:b/>
          <w:color w:val="000000"/>
          <w:sz w:val="26"/>
          <w:szCs w:val="26"/>
          <w:lang w:eastAsia="ru-RU"/>
        </w:rPr>
        <w:t xml:space="preserve">муниципального округа </w:t>
      </w:r>
      <w:proofErr w:type="gramStart"/>
      <w:r w:rsidRPr="002317D5">
        <w:rPr>
          <w:rFonts w:ascii="Times New Roman" w:eastAsia="Times New Roman" w:hAnsi="Times New Roman" w:cs="Times New Roman"/>
          <w:b/>
          <w:color w:val="000000"/>
          <w:sz w:val="26"/>
          <w:szCs w:val="26"/>
          <w:lang w:eastAsia="ru-RU"/>
        </w:rPr>
        <w:t>Бутырский</w:t>
      </w:r>
      <w:proofErr w:type="gramEnd"/>
    </w:p>
    <w:p w:rsidR="002317D5" w:rsidRPr="002317D5" w:rsidRDefault="002317D5" w:rsidP="002317D5">
      <w:pPr>
        <w:spacing w:after="0" w:line="240" w:lineRule="auto"/>
        <w:jc w:val="both"/>
        <w:rPr>
          <w:rFonts w:ascii="Times New Roman" w:eastAsia="Calibri" w:hAnsi="Times New Roman" w:cs="Times New Roman"/>
          <w:sz w:val="26"/>
          <w:szCs w:val="26"/>
        </w:rPr>
      </w:pPr>
      <w:r w:rsidRPr="002317D5">
        <w:rPr>
          <w:rFonts w:ascii="Times New Roman" w:eastAsia="Times New Roman" w:hAnsi="Times New Roman" w:cs="Times New Roman"/>
          <w:b/>
          <w:color w:val="000000"/>
          <w:sz w:val="26"/>
          <w:szCs w:val="26"/>
          <w:lang w:eastAsia="ru-RU"/>
        </w:rPr>
        <w:t>в городе Москве</w:t>
      </w:r>
      <w:r w:rsidRPr="002317D5">
        <w:rPr>
          <w:rFonts w:ascii="Times New Roman" w:eastAsia="Times New Roman" w:hAnsi="Times New Roman" w:cs="Times New Roman"/>
          <w:b/>
          <w:color w:val="000000"/>
          <w:sz w:val="26"/>
          <w:szCs w:val="26"/>
          <w:lang w:eastAsia="ru-RU"/>
        </w:rPr>
        <w:tab/>
      </w:r>
      <w:r w:rsidRPr="002317D5">
        <w:rPr>
          <w:rFonts w:ascii="Times New Roman" w:eastAsia="Times New Roman" w:hAnsi="Times New Roman" w:cs="Times New Roman"/>
          <w:b/>
          <w:color w:val="000000"/>
          <w:sz w:val="26"/>
          <w:szCs w:val="26"/>
          <w:lang w:eastAsia="ru-RU"/>
        </w:rPr>
        <w:tab/>
      </w:r>
      <w:r w:rsidRPr="002317D5">
        <w:rPr>
          <w:rFonts w:ascii="Times New Roman" w:eastAsia="Times New Roman" w:hAnsi="Times New Roman" w:cs="Times New Roman"/>
          <w:b/>
          <w:color w:val="000000"/>
          <w:sz w:val="26"/>
          <w:szCs w:val="26"/>
          <w:lang w:eastAsia="ru-RU"/>
        </w:rPr>
        <w:tab/>
      </w:r>
      <w:r w:rsidRPr="002317D5">
        <w:rPr>
          <w:rFonts w:ascii="Times New Roman" w:eastAsia="Times New Roman" w:hAnsi="Times New Roman" w:cs="Times New Roman"/>
          <w:b/>
          <w:color w:val="000000"/>
          <w:sz w:val="26"/>
          <w:szCs w:val="26"/>
          <w:lang w:eastAsia="ru-RU"/>
        </w:rPr>
        <w:tab/>
      </w:r>
      <w:r w:rsidRPr="002317D5">
        <w:rPr>
          <w:rFonts w:ascii="Times New Roman" w:eastAsia="Times New Roman" w:hAnsi="Times New Roman" w:cs="Times New Roman"/>
          <w:b/>
          <w:color w:val="000000"/>
          <w:sz w:val="26"/>
          <w:szCs w:val="26"/>
          <w:lang w:eastAsia="ru-RU"/>
        </w:rPr>
        <w:tab/>
      </w:r>
      <w:r w:rsidRPr="002317D5">
        <w:rPr>
          <w:rFonts w:ascii="Times New Roman" w:eastAsia="Times New Roman" w:hAnsi="Times New Roman" w:cs="Times New Roman"/>
          <w:b/>
          <w:color w:val="000000"/>
          <w:sz w:val="26"/>
          <w:szCs w:val="26"/>
          <w:lang w:eastAsia="ru-RU"/>
        </w:rPr>
        <w:tab/>
      </w:r>
      <w:r w:rsidRPr="002317D5">
        <w:rPr>
          <w:rFonts w:ascii="Times New Roman" w:eastAsia="Times New Roman" w:hAnsi="Times New Roman" w:cs="Times New Roman"/>
          <w:b/>
          <w:color w:val="000000"/>
          <w:sz w:val="26"/>
          <w:szCs w:val="26"/>
          <w:lang w:eastAsia="ru-RU"/>
        </w:rPr>
        <w:tab/>
      </w:r>
      <w:r w:rsidRPr="002317D5">
        <w:rPr>
          <w:rFonts w:ascii="Times New Roman" w:eastAsia="Times New Roman" w:hAnsi="Times New Roman" w:cs="Times New Roman"/>
          <w:b/>
          <w:color w:val="000000"/>
          <w:sz w:val="26"/>
          <w:szCs w:val="26"/>
          <w:lang w:eastAsia="ru-RU"/>
        </w:rPr>
        <w:tab/>
        <w:t>Н.В. Шкловская</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sectPr w:rsidR="002317D5" w:rsidRPr="002317D5" w:rsidSect="009A6066">
          <w:headerReference w:type="default" r:id="rId8"/>
          <w:headerReference w:type="first" r:id="rId9"/>
          <w:pgSz w:w="11906" w:h="16838"/>
          <w:pgMar w:top="1134" w:right="851" w:bottom="1134" w:left="1701" w:header="709" w:footer="709" w:gutter="0"/>
          <w:cols w:space="708"/>
          <w:docGrid w:linePitch="360"/>
        </w:sectPr>
      </w:pPr>
    </w:p>
    <w:p w:rsidR="002317D5" w:rsidRPr="002317D5" w:rsidRDefault="002317D5" w:rsidP="002317D5">
      <w:pPr>
        <w:tabs>
          <w:tab w:val="left" w:pos="7797"/>
        </w:tabs>
        <w:spacing w:after="0" w:line="240" w:lineRule="auto"/>
        <w:ind w:left="4962"/>
        <w:jc w:val="both"/>
        <w:rPr>
          <w:rFonts w:ascii="Times New Roman" w:eastAsia="Times New Roman" w:hAnsi="Times New Roman" w:cs="Times New Roman"/>
          <w:sz w:val="28"/>
          <w:szCs w:val="28"/>
          <w:lang w:eastAsia="ru-RU"/>
        </w:rPr>
      </w:pPr>
      <w:r w:rsidRPr="002317D5">
        <w:rPr>
          <w:rFonts w:ascii="Times New Roman" w:eastAsia="Times New Roman" w:hAnsi="Times New Roman" w:cs="Times New Roman"/>
          <w:sz w:val="28"/>
          <w:szCs w:val="28"/>
          <w:lang w:eastAsia="ru-RU"/>
        </w:rPr>
        <w:lastRenderedPageBreak/>
        <w:t>Приложение</w:t>
      </w:r>
    </w:p>
    <w:p w:rsidR="002317D5" w:rsidRPr="002317D5" w:rsidRDefault="002317D5" w:rsidP="002317D5">
      <w:pPr>
        <w:tabs>
          <w:tab w:val="left" w:pos="7797"/>
        </w:tabs>
        <w:spacing w:after="0" w:line="240" w:lineRule="auto"/>
        <w:ind w:left="4962"/>
        <w:jc w:val="both"/>
        <w:rPr>
          <w:rFonts w:ascii="Times New Roman" w:eastAsia="Times New Roman" w:hAnsi="Times New Roman" w:cs="Times New Roman"/>
          <w:sz w:val="28"/>
          <w:szCs w:val="28"/>
          <w:lang w:eastAsia="ru-RU"/>
        </w:rPr>
      </w:pPr>
      <w:r w:rsidRPr="002317D5">
        <w:rPr>
          <w:rFonts w:ascii="Times New Roman" w:eastAsia="Times New Roman" w:hAnsi="Times New Roman" w:cs="Times New Roman"/>
          <w:sz w:val="28"/>
          <w:szCs w:val="28"/>
          <w:lang w:eastAsia="ru-RU"/>
        </w:rPr>
        <w:t>к решению Совета депутатов внутригородского муниципального образования – муниципального округа</w:t>
      </w:r>
      <w:r w:rsidRPr="002317D5">
        <w:rPr>
          <w:rFonts w:ascii="Times New Roman" w:eastAsia="Times New Roman" w:hAnsi="Times New Roman" w:cs="Times New Roman"/>
          <w:iCs/>
          <w:sz w:val="28"/>
          <w:szCs w:val="28"/>
          <w:lang w:eastAsia="ru-RU"/>
        </w:rPr>
        <w:t xml:space="preserve"> </w:t>
      </w:r>
      <w:proofErr w:type="gramStart"/>
      <w:r w:rsidRPr="002317D5">
        <w:rPr>
          <w:rFonts w:ascii="Times New Roman" w:eastAsia="Times New Roman" w:hAnsi="Times New Roman" w:cs="Times New Roman"/>
          <w:sz w:val="28"/>
          <w:szCs w:val="28"/>
          <w:lang w:eastAsia="ru-RU"/>
        </w:rPr>
        <w:t>Бутырский</w:t>
      </w:r>
      <w:proofErr w:type="gramEnd"/>
      <w:r w:rsidRPr="002317D5">
        <w:rPr>
          <w:rFonts w:ascii="Times New Roman" w:eastAsia="Times New Roman" w:hAnsi="Times New Roman" w:cs="Times New Roman"/>
          <w:sz w:val="28"/>
          <w:szCs w:val="28"/>
          <w:lang w:eastAsia="ru-RU"/>
        </w:rPr>
        <w:t xml:space="preserve"> в городе Москве</w:t>
      </w:r>
    </w:p>
    <w:p w:rsidR="002317D5" w:rsidRPr="002317D5" w:rsidRDefault="002317D5" w:rsidP="002317D5">
      <w:pPr>
        <w:tabs>
          <w:tab w:val="left" w:pos="7797"/>
        </w:tabs>
        <w:spacing w:after="0" w:line="240" w:lineRule="auto"/>
        <w:ind w:left="4962"/>
        <w:jc w:val="both"/>
        <w:rPr>
          <w:rFonts w:ascii="Times New Roman" w:eastAsia="Times New Roman" w:hAnsi="Times New Roman" w:cs="Times New Roman"/>
          <w:sz w:val="28"/>
          <w:szCs w:val="28"/>
          <w:lang w:eastAsia="ru-RU"/>
        </w:rPr>
      </w:pPr>
      <w:r w:rsidRPr="002317D5">
        <w:rPr>
          <w:rFonts w:ascii="Times New Roman" w:eastAsia="Times New Roman" w:hAnsi="Times New Roman" w:cs="Times New Roman"/>
          <w:sz w:val="28"/>
          <w:szCs w:val="28"/>
          <w:lang w:eastAsia="ru-RU"/>
        </w:rPr>
        <w:t>от 13.03.2025г. № 01-04/4-8</w:t>
      </w:r>
    </w:p>
    <w:p w:rsidR="002317D5" w:rsidRPr="002317D5" w:rsidRDefault="002317D5" w:rsidP="002317D5">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p>
    <w:p w:rsidR="002317D5" w:rsidRPr="002317D5" w:rsidRDefault="002317D5" w:rsidP="002317D5">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2317D5">
        <w:rPr>
          <w:rFonts w:ascii="Times New Roman" w:eastAsiaTheme="minorEastAsia" w:hAnsi="Times New Roman" w:cs="Times New Roman"/>
          <w:b/>
          <w:bCs/>
          <w:sz w:val="26"/>
          <w:szCs w:val="26"/>
          <w:lang w:eastAsia="ru-RU"/>
        </w:rPr>
        <w:t xml:space="preserve">Положение о комиссии </w:t>
      </w:r>
      <w:r w:rsidRPr="002317D5">
        <w:rPr>
          <w:rFonts w:ascii="Times New Roman" w:eastAsiaTheme="minorEastAsia" w:hAnsi="Times New Roman" w:cs="Times New Roman"/>
          <w:b/>
          <w:sz w:val="26"/>
          <w:szCs w:val="26"/>
          <w:lang w:eastAsia="ru-RU"/>
        </w:rPr>
        <w:t xml:space="preserve">аппарата Совета депутатов внутригородского муниципального образования – муниципального округа </w:t>
      </w:r>
      <w:proofErr w:type="gramStart"/>
      <w:r w:rsidRPr="002317D5">
        <w:rPr>
          <w:rFonts w:ascii="Times New Roman" w:eastAsiaTheme="minorEastAsia" w:hAnsi="Times New Roman" w:cs="Times New Roman"/>
          <w:b/>
          <w:sz w:val="26"/>
          <w:szCs w:val="26"/>
          <w:lang w:eastAsia="ru-RU"/>
        </w:rPr>
        <w:t>Бутырский</w:t>
      </w:r>
      <w:proofErr w:type="gramEnd"/>
      <w:r w:rsidRPr="002317D5">
        <w:rPr>
          <w:rFonts w:ascii="Times New Roman" w:eastAsiaTheme="minorEastAsia" w:hAnsi="Times New Roman" w:cs="Times New Roman"/>
          <w:b/>
          <w:sz w:val="26"/>
          <w:szCs w:val="26"/>
          <w:lang w:eastAsia="ru-RU"/>
        </w:rPr>
        <w:t xml:space="preserve"> в городе Москве </w:t>
      </w:r>
      <w:r w:rsidRPr="002317D5">
        <w:rPr>
          <w:rFonts w:ascii="Times New Roman" w:eastAsiaTheme="minorEastAsia" w:hAnsi="Times New Roman" w:cs="Times New Roman"/>
          <w:b/>
          <w:bCs/>
          <w:sz w:val="26"/>
          <w:szCs w:val="26"/>
          <w:lang w:eastAsia="ru-RU"/>
        </w:rPr>
        <w:t>по соблюдению требований к служебному поведению муниципальных служащих и урегулированию конфликтов интересов</w:t>
      </w:r>
    </w:p>
    <w:p w:rsidR="002317D5" w:rsidRPr="002317D5" w:rsidRDefault="002317D5" w:rsidP="002317D5">
      <w:pPr>
        <w:autoSpaceDE w:val="0"/>
        <w:autoSpaceDN w:val="0"/>
        <w:adjustRightInd w:val="0"/>
        <w:spacing w:after="0" w:line="240" w:lineRule="auto"/>
        <w:jc w:val="both"/>
        <w:outlineLvl w:val="0"/>
        <w:rPr>
          <w:rFonts w:ascii="Times New Roman" w:eastAsiaTheme="minorEastAsia" w:hAnsi="Times New Roman" w:cs="Times New Roman"/>
          <w:b/>
          <w:bCs/>
          <w:sz w:val="26"/>
          <w:szCs w:val="26"/>
          <w:lang w:eastAsia="ru-RU"/>
        </w:rPr>
      </w:pPr>
    </w:p>
    <w:p w:rsidR="002317D5" w:rsidRPr="002317D5" w:rsidRDefault="002317D5" w:rsidP="002317D5">
      <w:pPr>
        <w:autoSpaceDE w:val="0"/>
        <w:autoSpaceDN w:val="0"/>
        <w:adjustRightInd w:val="0"/>
        <w:spacing w:after="0" w:line="240" w:lineRule="auto"/>
        <w:jc w:val="both"/>
        <w:outlineLvl w:val="0"/>
        <w:rPr>
          <w:rFonts w:ascii="Times New Roman" w:eastAsiaTheme="minorEastAsia" w:hAnsi="Times New Roman" w:cs="Times New Roman"/>
          <w:b/>
          <w:bCs/>
          <w:sz w:val="26"/>
          <w:szCs w:val="26"/>
          <w:lang w:eastAsia="ru-RU"/>
        </w:rPr>
      </w:pPr>
    </w:p>
    <w:p w:rsidR="002317D5" w:rsidRPr="002317D5" w:rsidRDefault="002317D5" w:rsidP="002317D5">
      <w:pPr>
        <w:autoSpaceDE w:val="0"/>
        <w:autoSpaceDN w:val="0"/>
        <w:adjustRightInd w:val="0"/>
        <w:spacing w:after="0" w:line="240" w:lineRule="auto"/>
        <w:ind w:firstLine="708"/>
        <w:jc w:val="both"/>
        <w:outlineLvl w:val="0"/>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 Настоящим Положением определяется порядок формирования и деятельности комиссии аппарата Совета депутатов внутригородского муниципального образования – муниципального округа Бутырский в городе Москве по соблюдению требований к служебному поведению муниципальных служащих и урегулированию конфликтов интересов (далее – Комиссия).</w:t>
      </w:r>
    </w:p>
    <w:p w:rsidR="002317D5" w:rsidRPr="002317D5" w:rsidRDefault="002317D5" w:rsidP="002317D5">
      <w:pPr>
        <w:autoSpaceDE w:val="0"/>
        <w:autoSpaceDN w:val="0"/>
        <w:adjustRightInd w:val="0"/>
        <w:spacing w:after="0" w:line="240" w:lineRule="auto"/>
        <w:ind w:firstLine="708"/>
        <w:jc w:val="both"/>
        <w:outlineLvl w:val="0"/>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правовыми актами города Москвы, муниципальными правовыми актами и настоящим Положением.</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3. Основной задачей Комиссии является содействие аппарату Совета депутатов внутригородского муниципального образования – муниципального округа Бутырский в городе Москве (далее – аппарат Совета депутатов):</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proofErr w:type="gramStart"/>
      <w:r w:rsidRPr="002317D5">
        <w:rPr>
          <w:rFonts w:ascii="Times New Roman" w:eastAsiaTheme="minorEastAsia" w:hAnsi="Times New Roman" w:cs="Times New Roman"/>
          <w:sz w:val="26"/>
          <w:szCs w:val="26"/>
          <w:lang w:eastAsia="ru-RU"/>
        </w:rPr>
        <w:t xml:space="preserve">1) в обеспечении соблюдения муниципальными служащими аппарата Совета депутатов (далее – муниципальные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0" w:history="1">
        <w:r w:rsidRPr="002317D5">
          <w:rPr>
            <w:rFonts w:ascii="Times New Roman" w:eastAsiaTheme="minorEastAsia" w:hAnsi="Times New Roman" w:cs="Times New Roman"/>
            <w:sz w:val="26"/>
            <w:szCs w:val="26"/>
            <w:lang w:eastAsia="ru-RU"/>
          </w:rPr>
          <w:t>законом</w:t>
        </w:r>
      </w:hyperlink>
      <w:r w:rsidRPr="002317D5">
        <w:rPr>
          <w:rFonts w:ascii="Times New Roman" w:eastAsiaTheme="minorEastAsia" w:hAnsi="Times New Roman" w:cs="Times New Roman"/>
          <w:sz w:val="26"/>
          <w:szCs w:val="26"/>
          <w:lang w:eastAsia="ru-RU"/>
        </w:rPr>
        <w:t xml:space="preserve"> от 25 декабря 2008 года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 в осуществлении в аппарате Совета депутатов мер по предупреждению коррупции.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5. Комиссия образуется распоряжением аппарата Совета депутатов, которым утверждается ее состав.</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6. </w:t>
      </w:r>
      <w:proofErr w:type="gramStart"/>
      <w:r w:rsidRPr="002317D5">
        <w:rPr>
          <w:rFonts w:ascii="Times New Roman" w:eastAsiaTheme="minorEastAsia" w:hAnsi="Times New Roman" w:cs="Times New Roman"/>
          <w:sz w:val="26"/>
          <w:szCs w:val="26"/>
          <w:lang w:eastAsia="ru-RU"/>
        </w:rPr>
        <w:t>Комиссия состоит из председателя Комиссии, его заместителя, назначаемых главой внутригородского муниципального образования – муниципального округа Бутырский в городе Москве (далее – глава муниципального округа) из числа муниципальных служащих – членов Комиссии, секретаря и членов Комиссии.</w:t>
      </w:r>
      <w:proofErr w:type="gramEnd"/>
      <w:r w:rsidRPr="002317D5">
        <w:rPr>
          <w:rFonts w:ascii="Times New Roman" w:eastAsiaTheme="minorEastAsia" w:hAnsi="Times New Roman" w:cs="Times New Roman"/>
          <w:sz w:val="26"/>
          <w:szCs w:val="26"/>
          <w:lang w:eastAsia="ru-RU"/>
        </w:rPr>
        <w:t xml:space="preserve">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lastRenderedPageBreak/>
        <w:t>7. В состав Комиссии входят:</w:t>
      </w:r>
    </w:p>
    <w:p w:rsidR="002317D5" w:rsidRPr="002317D5" w:rsidRDefault="002317D5" w:rsidP="001B24D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а) глава муниципального округа и уполномоченные им муниципальные служащие, в том числе муниципальный служащий </w:t>
      </w:r>
      <w:r w:rsidRPr="002317D5">
        <w:rPr>
          <w:rFonts w:ascii="Times New Roman" w:hAnsi="Times New Roman" w:cs="Times New Roman"/>
          <w:sz w:val="26"/>
          <w:szCs w:val="26"/>
        </w:rPr>
        <w:t xml:space="preserve">кадровой службы аппарата Совета депутатов </w:t>
      </w:r>
      <w:r w:rsidRPr="002317D5">
        <w:rPr>
          <w:rFonts w:ascii="Times New Roman" w:eastAsiaTheme="minorEastAsia" w:hAnsi="Times New Roman" w:cs="Times New Roman"/>
          <w:sz w:val="26"/>
          <w:szCs w:val="26"/>
          <w:lang w:eastAsia="ru-RU"/>
        </w:rPr>
        <w:t xml:space="preserve">(далее – кадровая служба), ответственный за ведение работы </w:t>
      </w:r>
      <w:r w:rsidRPr="002317D5">
        <w:rPr>
          <w:rFonts w:ascii="Times New Roman" w:eastAsiaTheme="minorEastAsia" w:hAnsi="Times New Roman" w:cs="Times New Roman"/>
          <w:iCs/>
          <w:sz w:val="26"/>
          <w:szCs w:val="26"/>
          <w:lang w:eastAsia="ru-RU"/>
        </w:rPr>
        <w:t>по профилактике коррупционных и иных правонарушений</w:t>
      </w:r>
      <w:r w:rsidRPr="002317D5">
        <w:rPr>
          <w:rFonts w:ascii="Times New Roman" w:eastAsiaTheme="minorEastAsia" w:hAnsi="Times New Roman" w:cs="Times New Roman"/>
          <w:sz w:val="26"/>
          <w:szCs w:val="26"/>
          <w:lang w:eastAsia="ru-RU"/>
        </w:rPr>
        <w:t xml:space="preserve"> (далее – муниципальный служащий по профилактике правонарушений).</w:t>
      </w:r>
    </w:p>
    <w:p w:rsidR="002317D5" w:rsidRPr="002317D5" w:rsidRDefault="002317D5" w:rsidP="001B24D1">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б) представитель (представители) научных организаций и образовательных учреждений среднего, высшего и дополнительного профессионального образования в качестве независимых экспертов – специалистов по вопросам, связанным с муниципальной службой. Число независимых экспертов составляет не менее одной четверти от общего числа членов Комиссии. </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8. Независимые эксперты включаются в состав Комиссии по согласованию с научными и образовательными учреждениями среднего, высшего и дополнительного профессионального образования, на основании запроса главы муниципального округа. Согласование осуществляется в 10-дневный срок со дня получения запроса. </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10. В заседаниях Комиссии с правом совещательного голоса могут участвовать:</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аппарате Совета депутатов аналогичные должности, замещаемой муниципальным служащим, в отношении которого комиссией рассматривается этот вопрос;</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2) другие муниципальные служащие аппарата Совета депутатов -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w:t>
      </w:r>
      <w:proofErr w:type="gramStart"/>
      <w:r w:rsidRPr="002317D5">
        <w:rPr>
          <w:rFonts w:ascii="Times New Roman" w:eastAsiaTheme="minorEastAsia" w:hAnsi="Times New Roman" w:cs="Times New Roman"/>
          <w:sz w:val="26"/>
          <w:szCs w:val="26"/>
          <w:lang w:eastAsia="ru-RU"/>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3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bookmarkStart w:id="1" w:name="Par101"/>
      <w:bookmarkEnd w:id="1"/>
      <w:proofErr w:type="gramEnd"/>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аппарате Совета депутатов недопустимо.</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не менее чем за 3 дня до дня заседания заявить об этом. В таком случае соответствующий член комиссии не принимает участия в рассмотрении указанного вопроса.</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lastRenderedPageBreak/>
        <w:t>В случае если вопрос о соблюдении требований к служебному поведению и (или) требований об урегулировании конфликта интересов рассматривается в отношении муниципального служащего, являющегося членом Комиссии, то на период рассмотрения указанного вопроса его членство в Комиссии приостанавливается.</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2" w:name="Par106"/>
      <w:bookmarkEnd w:id="2"/>
      <w:r w:rsidRPr="002317D5">
        <w:rPr>
          <w:rFonts w:ascii="Times New Roman" w:eastAsiaTheme="minorEastAsia" w:hAnsi="Times New Roman" w:cs="Times New Roman"/>
          <w:sz w:val="26"/>
          <w:szCs w:val="26"/>
          <w:lang w:eastAsia="ru-RU"/>
        </w:rPr>
        <w:t>13. Основаниями для проведения заседания комиссии являются:</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3" w:name="Par107"/>
      <w:bookmarkEnd w:id="3"/>
      <w:proofErr w:type="gramStart"/>
      <w:r w:rsidRPr="002317D5">
        <w:rPr>
          <w:rFonts w:ascii="Times New Roman" w:eastAsiaTheme="minorEastAsia" w:hAnsi="Times New Roman" w:cs="Times New Roman"/>
          <w:sz w:val="26"/>
          <w:szCs w:val="26"/>
          <w:lang w:eastAsia="ru-RU"/>
        </w:rPr>
        <w:t xml:space="preserve">1) представление главой муниципального округа материалов проверки, проведенной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городе Москве, муниципальными служащими в органах местного самоуправления в городе Москве, и соблюдения муниципальными служащими органов местного самоуправления в городе Москве требований к служебному поведению, утвержденным </w:t>
      </w:r>
      <w:hyperlink r:id="rId11" w:history="1">
        <w:r w:rsidRPr="002317D5">
          <w:rPr>
            <w:rFonts w:ascii="Times New Roman" w:eastAsiaTheme="minorEastAsia" w:hAnsi="Times New Roman" w:cs="Times New Roman"/>
            <w:sz w:val="26"/>
            <w:szCs w:val="26"/>
            <w:lang w:eastAsia="ru-RU"/>
          </w:rPr>
          <w:t>указом</w:t>
        </w:r>
      </w:hyperlink>
      <w:r w:rsidRPr="002317D5">
        <w:rPr>
          <w:rFonts w:ascii="Times New Roman" w:eastAsiaTheme="minorEastAsia" w:hAnsi="Times New Roman" w:cs="Times New Roman"/>
          <w:sz w:val="26"/>
          <w:szCs w:val="26"/>
          <w:lang w:eastAsia="ru-RU"/>
        </w:rPr>
        <w:t xml:space="preserve"> Мэра Москвы от 17 октября  2012</w:t>
      </w:r>
      <w:proofErr w:type="gramEnd"/>
      <w:r w:rsidRPr="002317D5">
        <w:rPr>
          <w:rFonts w:ascii="Times New Roman" w:eastAsiaTheme="minorEastAsia" w:hAnsi="Times New Roman" w:cs="Times New Roman"/>
          <w:sz w:val="26"/>
          <w:szCs w:val="26"/>
          <w:lang w:eastAsia="ru-RU"/>
        </w:rPr>
        <w:t xml:space="preserve"> года № 70-УМ, </w:t>
      </w:r>
      <w:proofErr w:type="gramStart"/>
      <w:r w:rsidRPr="002317D5">
        <w:rPr>
          <w:rFonts w:ascii="Times New Roman" w:eastAsiaTheme="minorEastAsia" w:hAnsi="Times New Roman" w:cs="Times New Roman"/>
          <w:sz w:val="26"/>
          <w:szCs w:val="26"/>
          <w:lang w:eastAsia="ru-RU"/>
        </w:rPr>
        <w:t>свидетельствующих</w:t>
      </w:r>
      <w:proofErr w:type="gramEnd"/>
      <w:r w:rsidRPr="002317D5">
        <w:rPr>
          <w:rFonts w:ascii="Times New Roman" w:eastAsiaTheme="minorEastAsia" w:hAnsi="Times New Roman" w:cs="Times New Roman"/>
          <w:sz w:val="26"/>
          <w:szCs w:val="26"/>
          <w:lang w:eastAsia="ru-RU"/>
        </w:rPr>
        <w:t>:</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4" w:name="Par108"/>
      <w:bookmarkEnd w:id="4"/>
      <w:r w:rsidRPr="002317D5">
        <w:rPr>
          <w:rFonts w:ascii="Times New Roman" w:eastAsiaTheme="minorEastAsia" w:hAnsi="Times New Roman" w:cs="Times New Roman"/>
          <w:sz w:val="26"/>
          <w:szCs w:val="26"/>
          <w:lang w:eastAsia="ru-RU"/>
        </w:rPr>
        <w:t>а) о представлении муниципальным служащим недостоверных или неполных сведений, предусмотренных пунктом 1.1 указанного Положения;</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5" w:name="Par109"/>
      <w:bookmarkEnd w:id="5"/>
      <w:r w:rsidRPr="002317D5">
        <w:rPr>
          <w:rFonts w:ascii="Times New Roman" w:eastAsiaTheme="minorEastAsia" w:hAnsi="Times New Roman" w:cs="Times New Roman"/>
          <w:sz w:val="26"/>
          <w:szCs w:val="26"/>
          <w:lang w:eastAsia="ru-RU"/>
        </w:rPr>
        <w:t>б) о несоблюдении муниципальным служащим требований к служебному поведению и (или) требований об урегулировании конфликта интересов;</w:t>
      </w:r>
      <w:bookmarkStart w:id="6" w:name="Par110"/>
      <w:bookmarkEnd w:id="6"/>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2) </w:t>
      </w:r>
      <w:proofErr w:type="gramStart"/>
      <w:r w:rsidRPr="002317D5">
        <w:rPr>
          <w:rFonts w:ascii="Times New Roman" w:eastAsiaTheme="minorEastAsia" w:hAnsi="Times New Roman" w:cs="Times New Roman"/>
          <w:sz w:val="26"/>
          <w:szCs w:val="26"/>
          <w:lang w:eastAsia="ru-RU"/>
        </w:rPr>
        <w:t>поступившее</w:t>
      </w:r>
      <w:proofErr w:type="gramEnd"/>
      <w:r w:rsidRPr="002317D5">
        <w:rPr>
          <w:rFonts w:ascii="Times New Roman" w:eastAsiaTheme="minorEastAsia" w:hAnsi="Times New Roman" w:cs="Times New Roman"/>
          <w:sz w:val="26"/>
          <w:szCs w:val="26"/>
          <w:lang w:eastAsia="ru-RU"/>
        </w:rPr>
        <w:t xml:space="preserve"> муниципальному служащему по профилактике правонарушений:</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7" w:name="Par111"/>
      <w:bookmarkEnd w:id="7"/>
      <w:proofErr w:type="gramStart"/>
      <w:r w:rsidRPr="002317D5">
        <w:rPr>
          <w:rFonts w:ascii="Times New Roman" w:eastAsiaTheme="minorEastAsia" w:hAnsi="Times New Roman" w:cs="Times New Roman"/>
          <w:sz w:val="26"/>
          <w:szCs w:val="26"/>
          <w:lang w:eastAsia="ru-RU"/>
        </w:rPr>
        <w:t>а) обращение гражданина, замещавшего в аппарате Совета депутатов должность муниципальной службы, включенную в перечень должностей, утвержденный постановлением аппарата Совета депутатов,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(административного) управления</w:t>
      </w:r>
      <w:proofErr w:type="gramEnd"/>
      <w:r w:rsidRPr="002317D5">
        <w:rPr>
          <w:rFonts w:ascii="Times New Roman" w:eastAsiaTheme="minorEastAsia" w:hAnsi="Times New Roman" w:cs="Times New Roman"/>
          <w:sz w:val="26"/>
          <w:szCs w:val="26"/>
          <w:lang w:eastAsia="ru-RU"/>
        </w:rPr>
        <w:t xml:space="preserve"> данной организацией входили в должностные обязанности муниципального служащего, до истечения двух лет со дня увольнения с муниципальной службы. </w:t>
      </w:r>
      <w:proofErr w:type="gramStart"/>
      <w:r w:rsidRPr="002317D5">
        <w:rPr>
          <w:rFonts w:ascii="Times New Roman" w:eastAsiaTheme="minorEastAsia" w:hAnsi="Times New Roman" w:cs="Times New Roman"/>
          <w:sz w:val="26"/>
          <w:szCs w:val="26"/>
          <w:lang w:eastAsia="ru-RU"/>
        </w:rPr>
        <w:t>Указанное обращение должно содержать фамилию, имя, отчество гражданина, дату его рождения, адрес места его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ее деятельности, должностные обязанности, исполняемые гражданином во время замещения им должности муниципальной службы, функции по муниципальному (административному) управлению в отношении данной организации, вид договора (трудовой или гражданско-правовой), предполагаемый</w:t>
      </w:r>
      <w:proofErr w:type="gramEnd"/>
      <w:r w:rsidRPr="002317D5">
        <w:rPr>
          <w:rFonts w:ascii="Times New Roman" w:eastAsiaTheme="minorEastAsia" w:hAnsi="Times New Roman" w:cs="Times New Roman"/>
          <w:sz w:val="26"/>
          <w:szCs w:val="26"/>
          <w:lang w:eastAsia="ru-RU"/>
        </w:rPr>
        <w:t xml:space="preserve"> срок его действия, сумма оплаты за выполнение (оказание) по договору работ (услуг);</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8" w:name="Par112"/>
      <w:bookmarkEnd w:id="8"/>
      <w:r w:rsidRPr="002317D5">
        <w:rPr>
          <w:rFonts w:ascii="Times New Roman" w:eastAsiaTheme="minorEastAsia" w:hAnsi="Times New Roman" w:cs="Times New Roman"/>
          <w:sz w:val="26"/>
          <w:szCs w:val="26"/>
          <w:lang w:eastAsia="ru-RU"/>
        </w:rPr>
        <w:t>б) 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в)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9" w:name="Par113"/>
      <w:bookmarkEnd w:id="9"/>
      <w:r w:rsidRPr="002317D5">
        <w:rPr>
          <w:rFonts w:ascii="Times New Roman" w:eastAsiaTheme="minorEastAsia" w:hAnsi="Times New Roman" w:cs="Times New Roman"/>
          <w:sz w:val="26"/>
          <w:szCs w:val="26"/>
          <w:lang w:eastAsia="ru-RU"/>
        </w:rPr>
        <w:t xml:space="preserve">3) представление главы муниципального округа или любого члена комиссии, касающееся обеспечения соблюдения муниципальным служащим требований к </w:t>
      </w:r>
      <w:r w:rsidRPr="002317D5">
        <w:rPr>
          <w:rFonts w:ascii="Times New Roman" w:eastAsiaTheme="minorEastAsia" w:hAnsi="Times New Roman" w:cs="Times New Roman"/>
          <w:sz w:val="26"/>
          <w:szCs w:val="26"/>
          <w:lang w:eastAsia="ru-RU"/>
        </w:rPr>
        <w:lastRenderedPageBreak/>
        <w:t>служебному поведению и (или) требований об урегулировании конфликта интересов либо осуществления в аппарате Совета депутатов мер по предупреждению коррупции;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10" w:name="Par114"/>
      <w:bookmarkEnd w:id="10"/>
      <w:r w:rsidRPr="002317D5">
        <w:rPr>
          <w:rFonts w:ascii="Times New Roman" w:eastAsiaTheme="minorEastAsia" w:hAnsi="Times New Roman" w:cs="Times New Roman"/>
          <w:sz w:val="26"/>
          <w:szCs w:val="26"/>
          <w:lang w:eastAsia="ru-RU"/>
        </w:rPr>
        <w:t xml:space="preserve">4) представление главой муниципального округа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3 декабря 2012 года № 230-ФЗ «О </w:t>
      </w:r>
      <w:proofErr w:type="gramStart"/>
      <w:r w:rsidRPr="002317D5">
        <w:rPr>
          <w:rFonts w:ascii="Times New Roman" w:eastAsiaTheme="minorEastAsia" w:hAnsi="Times New Roman" w:cs="Times New Roman"/>
          <w:sz w:val="26"/>
          <w:szCs w:val="26"/>
          <w:lang w:eastAsia="ru-RU"/>
        </w:rPr>
        <w:t>контроле за</w:t>
      </w:r>
      <w:proofErr w:type="gramEnd"/>
      <w:r w:rsidRPr="002317D5">
        <w:rPr>
          <w:rFonts w:ascii="Times New Roman" w:eastAsiaTheme="minorEastAsia" w:hAnsi="Times New Roman" w:cs="Times New Roman"/>
          <w:sz w:val="26"/>
          <w:szCs w:val="26"/>
          <w:lang w:eastAsia="ru-RU"/>
        </w:rPr>
        <w:t xml:space="preserve"> соответствием расходов лиц, замещающих государственные должности, и иных лиц их доходам»;</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proofErr w:type="gramStart"/>
      <w:r w:rsidRPr="002317D5">
        <w:rPr>
          <w:rFonts w:ascii="Times New Roman" w:eastAsiaTheme="minorEastAsia" w:hAnsi="Times New Roman" w:cs="Times New Roman"/>
          <w:sz w:val="26"/>
          <w:szCs w:val="26"/>
          <w:lang w:eastAsia="ru-RU"/>
        </w:rPr>
        <w:t>5) поступившее в соответствии с частью 4 статьи 12 Федерального закона «О противодействии коррупции» и статьей 64.1 Трудового кодекса Российской Федерации в аппарат Совета депутатов уведомление организации о заключении с гражданином, замещавшим должность муниципальной службы в аппарате Совета депутатов, трудового или гражданско-правового договора на выполнение работ (оказание услуг), если отдельные функции муниципального (административного) управления данной организацией входили в должностные обязанности</w:t>
      </w:r>
      <w:proofErr w:type="gramEnd"/>
      <w:r w:rsidRPr="002317D5">
        <w:rPr>
          <w:rFonts w:ascii="Times New Roman" w:eastAsiaTheme="minorEastAsia" w:hAnsi="Times New Roman" w:cs="Times New Roman"/>
          <w:sz w:val="26"/>
          <w:szCs w:val="26"/>
          <w:lang w:eastAsia="ru-RU"/>
        </w:rPr>
        <w:t xml:space="preserve"> </w:t>
      </w:r>
      <w:proofErr w:type="gramStart"/>
      <w:r w:rsidRPr="002317D5">
        <w:rPr>
          <w:rFonts w:ascii="Times New Roman" w:eastAsiaTheme="minorEastAsia" w:hAnsi="Times New Roman" w:cs="Times New Roman"/>
          <w:sz w:val="26"/>
          <w:szCs w:val="26"/>
          <w:lang w:eastAsia="ru-RU"/>
        </w:rPr>
        <w:t>муниципального служащего,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организации либо на выполнение им работы (оказание услуги) на условиях гражданско-правового договора в организации Комиссией не рассматривался.</w:t>
      </w:r>
      <w:proofErr w:type="gramEnd"/>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6)</w:t>
      </w:r>
      <w:r w:rsidRPr="002317D5">
        <w:rPr>
          <w:rFonts w:eastAsiaTheme="minorEastAsia"/>
          <w:lang w:eastAsia="ru-RU"/>
        </w:rPr>
        <w:t xml:space="preserve"> </w:t>
      </w:r>
      <w:r w:rsidRPr="002317D5">
        <w:rPr>
          <w:rFonts w:ascii="Times New Roman" w:eastAsiaTheme="minorEastAsia" w:hAnsi="Times New Roman" w:cs="Times New Roman"/>
          <w:sz w:val="26"/>
          <w:szCs w:val="26"/>
          <w:lang w:eastAsia="ru-RU"/>
        </w:rPr>
        <w:t xml:space="preserve">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14. Муниципальным служащим по профилактике правонарушений осуществляется рассмотрение обращения, указанного в подпункте «а» подпункта 2 пункта 13, по результатам которого подготавливается мотивированное заключение по существу обращения с учетом требований статьи 12 Федерального закона «О противодействии коррупции».</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15. Обращение, указанное в подпункте «а» подпункта 2 пункта 13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16. Уведомления, указанные в подпункте «в» подпункта 2 пункта  и  подпункте 6 пункта 13 настоящего Положения, рассматривается муниципальным служащим по профилактике правонарушений, который осуществляет подготовку мотивированных заключений по результатам рассмотрения уведомлений.</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17. Уведомление, указанное в подпункте</w:t>
      </w:r>
      <w:r w:rsidRPr="002317D5">
        <w:rPr>
          <w:rFonts w:ascii="Times New Roman" w:eastAsiaTheme="minorEastAsia" w:hAnsi="Times New Roman" w:cs="Times New Roman"/>
          <w:color w:val="0000FF"/>
          <w:sz w:val="26"/>
          <w:szCs w:val="26"/>
          <w:lang w:eastAsia="ru-RU"/>
        </w:rPr>
        <w:t xml:space="preserve"> </w:t>
      </w:r>
      <w:r w:rsidRPr="002317D5">
        <w:rPr>
          <w:rFonts w:ascii="Times New Roman" w:eastAsiaTheme="minorEastAsia" w:hAnsi="Times New Roman" w:cs="Times New Roman"/>
          <w:sz w:val="26"/>
          <w:szCs w:val="26"/>
          <w:lang w:eastAsia="ru-RU"/>
        </w:rPr>
        <w:t>5 пункта 13 настоящего Положения, рассматривается муниципальным служащим по профилактике правонарушений, который осуществляет подготовку мотивированного заключения о соблюдении гражданином, замещавшим должность муниципальной службы в аппарате Совета депутатов, требований статьи 12 Федерального закона «О противодействии коррупции».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18. </w:t>
      </w:r>
      <w:proofErr w:type="gramStart"/>
      <w:r w:rsidRPr="002317D5">
        <w:rPr>
          <w:rFonts w:ascii="Times New Roman" w:eastAsiaTheme="minorEastAsia" w:hAnsi="Times New Roman" w:cs="Times New Roman"/>
          <w:sz w:val="26"/>
          <w:szCs w:val="26"/>
          <w:lang w:eastAsia="ru-RU"/>
        </w:rPr>
        <w:t xml:space="preserve">При подготовке мотивированного заключения по результатам рассмотрения обращения, указанного в подпункте «а» подпункта 2 пункта 13 настоящего Положения, или уведомлений, указанных в подпункте «в» подпункта 2 </w:t>
      </w:r>
      <w:r w:rsidRPr="002317D5">
        <w:rPr>
          <w:rFonts w:ascii="Times New Roman" w:eastAsiaTheme="minorEastAsia" w:hAnsi="Times New Roman" w:cs="Times New Roman"/>
          <w:sz w:val="26"/>
          <w:szCs w:val="26"/>
          <w:lang w:eastAsia="ru-RU"/>
        </w:rPr>
        <w:br/>
        <w:t>и подпункте</w:t>
      </w:r>
      <w:r w:rsidRPr="002317D5">
        <w:rPr>
          <w:rFonts w:ascii="Times New Roman" w:eastAsiaTheme="minorEastAsia" w:hAnsi="Times New Roman" w:cs="Times New Roman"/>
          <w:color w:val="0000FF"/>
          <w:sz w:val="26"/>
          <w:szCs w:val="26"/>
          <w:lang w:eastAsia="ru-RU"/>
        </w:rPr>
        <w:t xml:space="preserve"> </w:t>
      </w:r>
      <w:r w:rsidRPr="002317D5">
        <w:rPr>
          <w:rFonts w:ascii="Times New Roman" w:eastAsiaTheme="minorEastAsia" w:hAnsi="Times New Roman" w:cs="Times New Roman"/>
          <w:sz w:val="26"/>
          <w:szCs w:val="26"/>
          <w:lang w:eastAsia="ru-RU"/>
        </w:rPr>
        <w:t xml:space="preserve">5 и 6 пункта 13 настоящего Положения, должностные лица - муниципальный служащий по профилактике правонарушений имеет право </w:t>
      </w:r>
      <w:r w:rsidRPr="002317D5">
        <w:rPr>
          <w:rFonts w:ascii="Times New Roman" w:eastAsiaTheme="minorEastAsia" w:hAnsi="Times New Roman" w:cs="Times New Roman"/>
          <w:sz w:val="26"/>
          <w:szCs w:val="26"/>
          <w:lang w:eastAsia="ru-RU"/>
        </w:rPr>
        <w:lastRenderedPageBreak/>
        <w:t>проводить собеседование с муниципальным служащим, представившим обращение или уведомление, получать от него письменные пояснения, а глава</w:t>
      </w:r>
      <w:proofErr w:type="gramEnd"/>
      <w:r w:rsidRPr="002317D5">
        <w:rPr>
          <w:rFonts w:ascii="Times New Roman" w:eastAsiaTheme="minorEastAsia" w:hAnsi="Times New Roman" w:cs="Times New Roman"/>
          <w:sz w:val="26"/>
          <w:szCs w:val="26"/>
          <w:lang w:eastAsia="ru-RU"/>
        </w:rPr>
        <w:t xml:space="preserve"> муниципального округа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председателем Комиссии, но не более чем на 30 дней.</w:t>
      </w:r>
    </w:p>
    <w:p w:rsidR="002317D5" w:rsidRPr="002317D5" w:rsidRDefault="002317D5" w:rsidP="002317D5">
      <w:pPr>
        <w:autoSpaceDE w:val="0"/>
        <w:autoSpaceDN w:val="0"/>
        <w:adjustRightInd w:val="0"/>
        <w:spacing w:after="0" w:line="230" w:lineRule="auto"/>
        <w:ind w:firstLine="708"/>
        <w:jc w:val="both"/>
        <w:rPr>
          <w:rFonts w:ascii="Times New Roman" w:eastAsiaTheme="minorEastAsia" w:hAnsi="Times New Roman" w:cs="Times New Roman"/>
          <w:bCs/>
          <w:sz w:val="26"/>
          <w:szCs w:val="26"/>
          <w:lang w:eastAsia="ru-RU"/>
        </w:rPr>
      </w:pPr>
      <w:r w:rsidRPr="002317D5">
        <w:rPr>
          <w:rFonts w:ascii="Times New Roman" w:eastAsiaTheme="minorEastAsia" w:hAnsi="Times New Roman" w:cs="Times New Roman"/>
          <w:bCs/>
          <w:sz w:val="26"/>
          <w:szCs w:val="26"/>
          <w:lang w:eastAsia="ru-RU"/>
        </w:rPr>
        <w:t>19. Мотивированные заключения, предусмотренные пунктами 14, 16 и 17 настоящего Положения, должны содержать:</w:t>
      </w:r>
    </w:p>
    <w:p w:rsidR="002317D5" w:rsidRPr="002317D5" w:rsidRDefault="002317D5" w:rsidP="002317D5">
      <w:pPr>
        <w:autoSpaceDE w:val="0"/>
        <w:autoSpaceDN w:val="0"/>
        <w:adjustRightInd w:val="0"/>
        <w:spacing w:after="0" w:line="230" w:lineRule="auto"/>
        <w:ind w:firstLine="708"/>
        <w:jc w:val="both"/>
        <w:rPr>
          <w:rFonts w:ascii="Times New Roman" w:eastAsiaTheme="minorEastAsia" w:hAnsi="Times New Roman" w:cs="Times New Roman"/>
          <w:bCs/>
          <w:sz w:val="26"/>
          <w:szCs w:val="26"/>
          <w:lang w:eastAsia="ru-RU"/>
        </w:rPr>
      </w:pPr>
      <w:r w:rsidRPr="002317D5">
        <w:rPr>
          <w:rFonts w:ascii="Times New Roman" w:eastAsiaTheme="minorEastAsia" w:hAnsi="Times New Roman" w:cs="Times New Roman"/>
          <w:bCs/>
          <w:sz w:val="26"/>
          <w:szCs w:val="26"/>
          <w:lang w:eastAsia="ru-RU"/>
        </w:rPr>
        <w:t>1) информацию, изложенную в обращениях или уведомлениях, указанных в</w:t>
      </w:r>
      <w:r w:rsidRPr="002317D5">
        <w:rPr>
          <w:rFonts w:ascii="Times New Roman" w:eastAsiaTheme="minorEastAsia" w:hAnsi="Times New Roman" w:cs="Times New Roman"/>
          <w:sz w:val="26"/>
          <w:szCs w:val="26"/>
          <w:lang w:eastAsia="ru-RU"/>
        </w:rPr>
        <w:t xml:space="preserve"> подпунктах «а» и «в» подпункта 2 и подпунктах</w:t>
      </w:r>
      <w:r w:rsidRPr="002317D5">
        <w:rPr>
          <w:rFonts w:ascii="Times New Roman" w:eastAsiaTheme="minorEastAsia" w:hAnsi="Times New Roman" w:cs="Times New Roman"/>
          <w:color w:val="0000FF"/>
          <w:sz w:val="26"/>
          <w:szCs w:val="26"/>
          <w:lang w:eastAsia="ru-RU"/>
        </w:rPr>
        <w:t xml:space="preserve"> </w:t>
      </w:r>
      <w:r w:rsidRPr="002317D5">
        <w:rPr>
          <w:rFonts w:ascii="Times New Roman" w:eastAsiaTheme="minorEastAsia" w:hAnsi="Times New Roman" w:cs="Times New Roman"/>
          <w:sz w:val="26"/>
          <w:szCs w:val="26"/>
          <w:lang w:eastAsia="ru-RU"/>
        </w:rPr>
        <w:t xml:space="preserve">5 и 6 пункта 13 </w:t>
      </w:r>
      <w:r w:rsidRPr="002317D5">
        <w:rPr>
          <w:rFonts w:ascii="Times New Roman" w:eastAsiaTheme="minorEastAsia" w:hAnsi="Times New Roman" w:cs="Times New Roman"/>
          <w:bCs/>
          <w:sz w:val="26"/>
          <w:szCs w:val="26"/>
          <w:lang w:eastAsia="ru-RU"/>
        </w:rPr>
        <w:t>настоящего Положения;</w:t>
      </w:r>
    </w:p>
    <w:p w:rsidR="002317D5" w:rsidRPr="002317D5" w:rsidRDefault="002317D5" w:rsidP="002317D5">
      <w:pPr>
        <w:autoSpaceDE w:val="0"/>
        <w:autoSpaceDN w:val="0"/>
        <w:adjustRightInd w:val="0"/>
        <w:spacing w:after="0" w:line="230" w:lineRule="auto"/>
        <w:ind w:firstLine="708"/>
        <w:jc w:val="both"/>
        <w:rPr>
          <w:rFonts w:ascii="Times New Roman" w:eastAsiaTheme="minorEastAsia" w:hAnsi="Times New Roman" w:cs="Times New Roman"/>
          <w:bCs/>
          <w:sz w:val="26"/>
          <w:szCs w:val="26"/>
          <w:lang w:eastAsia="ru-RU"/>
        </w:rPr>
      </w:pPr>
      <w:r w:rsidRPr="002317D5">
        <w:rPr>
          <w:rFonts w:ascii="Times New Roman" w:eastAsiaTheme="minorEastAsia" w:hAnsi="Times New Roman" w:cs="Times New Roman"/>
          <w:bCs/>
          <w:sz w:val="26"/>
          <w:szCs w:val="26"/>
          <w:lang w:eastAsia="ru-RU"/>
        </w:rPr>
        <w:t>2) информацию, полученную от государственных органов, органов местного самоуправления и заинтересованных организаций на основании запросов;</w:t>
      </w:r>
    </w:p>
    <w:p w:rsidR="002317D5" w:rsidRPr="002317D5" w:rsidRDefault="002317D5" w:rsidP="002317D5">
      <w:pPr>
        <w:autoSpaceDE w:val="0"/>
        <w:autoSpaceDN w:val="0"/>
        <w:adjustRightInd w:val="0"/>
        <w:spacing w:after="0" w:line="23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bCs/>
          <w:sz w:val="26"/>
          <w:szCs w:val="26"/>
          <w:lang w:eastAsia="ru-RU"/>
        </w:rPr>
        <w:t>3) мотивированный вывод по результатам предварительного рассмотрения обращений и уведомлений, указанных в</w:t>
      </w:r>
      <w:r w:rsidRPr="002317D5">
        <w:rPr>
          <w:rFonts w:ascii="Times New Roman" w:eastAsiaTheme="minorEastAsia" w:hAnsi="Times New Roman" w:cs="Times New Roman"/>
          <w:sz w:val="26"/>
          <w:szCs w:val="26"/>
          <w:lang w:eastAsia="ru-RU"/>
        </w:rPr>
        <w:t xml:space="preserve"> подпунктах «а» и «в» подпункта 2 и подпунктах</w:t>
      </w:r>
      <w:r w:rsidRPr="002317D5">
        <w:rPr>
          <w:rFonts w:ascii="Times New Roman" w:eastAsiaTheme="minorEastAsia" w:hAnsi="Times New Roman" w:cs="Times New Roman"/>
          <w:color w:val="0000FF"/>
          <w:sz w:val="26"/>
          <w:szCs w:val="26"/>
          <w:lang w:eastAsia="ru-RU"/>
        </w:rPr>
        <w:t xml:space="preserve"> </w:t>
      </w:r>
      <w:r w:rsidRPr="002317D5">
        <w:rPr>
          <w:rFonts w:ascii="Times New Roman" w:eastAsiaTheme="minorEastAsia" w:hAnsi="Times New Roman" w:cs="Times New Roman"/>
          <w:sz w:val="26"/>
          <w:szCs w:val="26"/>
          <w:lang w:eastAsia="ru-RU"/>
        </w:rPr>
        <w:t>5 и 6 пункта 13</w:t>
      </w:r>
      <w:r w:rsidRPr="002317D5">
        <w:rPr>
          <w:rFonts w:ascii="Times New Roman" w:eastAsiaTheme="minorEastAsia" w:hAnsi="Times New Roman" w:cs="Times New Roman"/>
          <w:bCs/>
          <w:sz w:val="26"/>
          <w:szCs w:val="26"/>
          <w:lang w:eastAsia="ru-RU"/>
        </w:rPr>
        <w:t xml:space="preserve"> настоящего Положения, а также рекомендации для принятия одного из решений в соответствии с пунктами </w:t>
      </w:r>
      <w:r w:rsidRPr="002317D5">
        <w:rPr>
          <w:rFonts w:ascii="Times New Roman" w:eastAsiaTheme="minorEastAsia" w:hAnsi="Times New Roman" w:cs="Times New Roman"/>
          <w:bCs/>
          <w:color w:val="000000" w:themeColor="text1"/>
          <w:sz w:val="26"/>
          <w:szCs w:val="26"/>
          <w:lang w:eastAsia="ru-RU"/>
        </w:rPr>
        <w:t xml:space="preserve">28, 30, 32, 32.1 </w:t>
      </w:r>
      <w:r w:rsidRPr="002317D5">
        <w:rPr>
          <w:rFonts w:ascii="Times New Roman" w:eastAsiaTheme="minorEastAsia" w:hAnsi="Times New Roman" w:cs="Times New Roman"/>
          <w:bCs/>
          <w:sz w:val="26"/>
          <w:szCs w:val="26"/>
          <w:lang w:eastAsia="ru-RU"/>
        </w:rPr>
        <w:t>настоящего Положения или иного решения.</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20. Председатель комиссии при поступлении к нему информации, содержащей основания для проведения заседания комиссии:</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пунктом 21 настоящего Положения;</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proofErr w:type="gramStart"/>
      <w:r w:rsidRPr="002317D5">
        <w:rPr>
          <w:rFonts w:ascii="Times New Roman" w:eastAsiaTheme="minorEastAsia" w:hAnsi="Times New Roman" w:cs="Times New Roman"/>
          <w:sz w:val="26"/>
          <w:szCs w:val="26"/>
          <w:lang w:eastAsia="ru-RU"/>
        </w:rPr>
        <w:t>2) организует через секретаря комиссии ознакомление муниципального служащего, в отношении которого комиссией будет рассматриваться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на рассмотрение комиссии информацией и материалами, оповещение их о дате, времени и месте проведения заседания, а также ведение</w:t>
      </w:r>
      <w:proofErr w:type="gramEnd"/>
      <w:r w:rsidRPr="002317D5">
        <w:rPr>
          <w:rFonts w:ascii="Times New Roman" w:eastAsiaTheme="minorEastAsia" w:hAnsi="Times New Roman" w:cs="Times New Roman"/>
          <w:sz w:val="26"/>
          <w:szCs w:val="26"/>
          <w:lang w:eastAsia="ru-RU"/>
        </w:rPr>
        <w:t xml:space="preserve"> делопроизводства;</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color w:val="FF0000"/>
          <w:sz w:val="26"/>
          <w:szCs w:val="26"/>
          <w:lang w:eastAsia="ru-RU"/>
        </w:rPr>
      </w:pPr>
      <w:r w:rsidRPr="002317D5">
        <w:rPr>
          <w:rFonts w:ascii="Times New Roman" w:eastAsiaTheme="minorEastAsia" w:hAnsi="Times New Roman" w:cs="Times New Roman"/>
          <w:sz w:val="26"/>
          <w:szCs w:val="26"/>
          <w:lang w:eastAsia="ru-RU"/>
        </w:rPr>
        <w:t>3) рассматривает ходатайства о приглашении на заседание Комиссии лиц, указанных в подпункте 2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color w:val="FF0000"/>
          <w:sz w:val="26"/>
          <w:szCs w:val="26"/>
          <w:lang w:eastAsia="ru-RU"/>
        </w:rPr>
      </w:pPr>
      <w:r w:rsidRPr="002317D5">
        <w:rPr>
          <w:rFonts w:ascii="Times New Roman" w:eastAsiaTheme="minorEastAsia" w:hAnsi="Times New Roman" w:cs="Times New Roman"/>
          <w:sz w:val="26"/>
          <w:szCs w:val="26"/>
          <w:lang w:eastAsia="ru-RU"/>
        </w:rPr>
        <w:t xml:space="preserve">21. Заседание комиссии по рассмотрению заявления, указанного в подпункте «б» подпункта 2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22.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w:t>
      </w:r>
      <w:r w:rsidRPr="002317D5">
        <w:rPr>
          <w:rFonts w:ascii="Times New Roman" w:eastAsiaTheme="minorEastAsia" w:hAnsi="Times New Roman" w:cs="Times New Roman"/>
          <w:sz w:val="26"/>
          <w:szCs w:val="26"/>
          <w:lang w:eastAsia="ru-RU"/>
        </w:rPr>
        <w:lastRenderedPageBreak/>
        <w:t>муниципальной службы в аппарате Совета депутатов. О намерении лично присутствовать на заседании комиссии муниципальный служащий или гражданин, замещавший должность муниципальной службы в аппарате Совета депутатов, указывает в обращении, заявлении или уведомлении, представляемых в соответствии с подпунктами 2  и 6 пункта 13 настоящего Положения.</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23. Заседания комиссии могут проводиться в отсутствие муниципального служащего или гражданина, замещавшего должность муниципальной службы в аппарате Совета депутатов, в случае:</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 если в обращении, заявлении или уведомлении, предусмотренных подпунктами 2 и 6 пункта 13 настоящего Положения, не содержится указания о намерении муниципального служащего или гражданина, замещавшего должность муниципальной службы в аппарате Совета депутатов, лично присутствовать на заседании Комиссии;</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 если муниципальный служащий или гражданин, замещавший должность муниципальной службы в аппарате Совета депутатов, намеревающиеся лично присутствовать на заседании Комиссии и надлежащим образом извещенные о дате, времени и месте его проведения, не явились на заседание Комиссии.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24. На заседании Комиссии заслушиваются пояснения муниципального служащего или гражданина, замещавшего должность муниципальной службы в аппарате Совета депутатов (с их согласия) и иных лиц, рассматриваются материалы по существу вынесенных на данное заседание вопросов, а также дополнительные материалы.</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25. Члены Комиссии и лица, участвовавшие в ее заседании, не вправе разглашать сведения, ставшие им известными в ходе работы Комиссии.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11" w:name="Par124"/>
      <w:bookmarkEnd w:id="11"/>
      <w:r w:rsidRPr="002317D5">
        <w:rPr>
          <w:rFonts w:ascii="Times New Roman" w:eastAsiaTheme="minorEastAsia" w:hAnsi="Times New Roman" w:cs="Times New Roman"/>
          <w:sz w:val="26"/>
          <w:szCs w:val="26"/>
          <w:lang w:eastAsia="ru-RU"/>
        </w:rPr>
        <w:t>26. По итогам рассмотрения вопроса, указанного в подпункте «а» подпункта 1 пункта 13 настоящего Положения, Комиссия принимает одно из следующих решений:</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12" w:name="Par125"/>
      <w:bookmarkEnd w:id="12"/>
      <w:r w:rsidRPr="002317D5">
        <w:rPr>
          <w:rFonts w:ascii="Times New Roman" w:eastAsiaTheme="minorEastAsia" w:hAnsi="Times New Roman" w:cs="Times New Roman"/>
          <w:sz w:val="26"/>
          <w:szCs w:val="26"/>
          <w:lang w:eastAsia="ru-RU"/>
        </w:rPr>
        <w:t>1) установить, что сведения, представленные муниципальным служащим, являются достоверными и полными;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 установить, что сведения, представленные муниципальным служащим, являются недостоверными и (или) неполными. В этом случае комиссия рекомендует главе муниципального округа применить к муниципальному служащему конкретную меру ответственности.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27. По итогам рассмотрения вопроса, указанного в подпункте «б» подпункта 1 пункта 13 настоящего Положения, Комиссия принимает одно из следующих решений:</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муниципального округа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28. По итогам рассмотрения вопроса, указанного в подпункте «а» подпункта 2 пункта 13 настоящего Положения, Комиссия принимает одно из следующих </w:t>
      </w:r>
      <w:r w:rsidRPr="002317D5">
        <w:rPr>
          <w:rFonts w:ascii="Times New Roman" w:eastAsiaTheme="minorEastAsia" w:hAnsi="Times New Roman" w:cs="Times New Roman"/>
          <w:sz w:val="26"/>
          <w:szCs w:val="26"/>
          <w:lang w:eastAsia="ru-RU"/>
        </w:rPr>
        <w:lastRenderedPageBreak/>
        <w:t>решений:</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 дать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обязанности муниципального служащего;</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proofErr w:type="gramStart"/>
      <w:r w:rsidRPr="002317D5">
        <w:rPr>
          <w:rFonts w:ascii="Times New Roman" w:eastAsiaTheme="minorEastAsia" w:hAnsi="Times New Roman" w:cs="Times New Roman"/>
          <w:sz w:val="26"/>
          <w:szCs w:val="26"/>
          <w:lang w:eastAsia="ru-RU"/>
        </w:rPr>
        <w:t>2) отказать гражданину в замещении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обязанности муниципального служащего, и мотивировать свой отказ.</w:t>
      </w:r>
      <w:proofErr w:type="gramEnd"/>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13" w:name="Par133"/>
      <w:bookmarkEnd w:id="13"/>
      <w:r w:rsidRPr="002317D5">
        <w:rPr>
          <w:rFonts w:ascii="Times New Roman" w:eastAsiaTheme="minorEastAsia" w:hAnsi="Times New Roman" w:cs="Times New Roman"/>
          <w:sz w:val="26"/>
          <w:szCs w:val="26"/>
          <w:lang w:eastAsia="ru-RU"/>
        </w:rPr>
        <w:t>29. По итогам рассмотрения вопроса, указанного в подпункте «б» подпункта 2 пункта 13 настоящего Положения, комиссия принимает одно из следующих решений:</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 признать,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 признать,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3) признать,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муниципального округа применить к муниципальному служащему конкретную меру ответственности.</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14" w:name="Par137"/>
      <w:bookmarkEnd w:id="14"/>
      <w:r w:rsidRPr="002317D5">
        <w:rPr>
          <w:rFonts w:ascii="Times New Roman" w:eastAsiaTheme="minorEastAsia" w:hAnsi="Times New Roman" w:cs="Times New Roman"/>
          <w:sz w:val="26"/>
          <w:szCs w:val="26"/>
          <w:lang w:eastAsia="ru-RU"/>
        </w:rPr>
        <w:t>30. По итогам рассмотрения вопроса, указанного в подпункте «в» подпункта 2 пункта 13 настоящего Положения, комиссия принимает одно из следующих решений:</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 признать, что при исполнении муниципальным служащим должностных обязанностей конфликт интересов отсутствует;</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муниципального округа принять меры по урегулированию конфликта интересов или по недопущению его возникновения;</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3) признать, что муниципальный служащий не соблюдал требования об урегулировании конфликта интересов. В этом случае Комиссия рекомендует главе муниципального округа применить к муниципальному служащему конкретную меру ответственности.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31. По итогам рассмотрения вопроса, указанного в подпункте 4 пункта 13 </w:t>
      </w:r>
      <w:r w:rsidRPr="002317D5">
        <w:rPr>
          <w:rFonts w:ascii="Times New Roman" w:eastAsiaTheme="minorEastAsia" w:hAnsi="Times New Roman" w:cs="Times New Roman"/>
          <w:sz w:val="26"/>
          <w:szCs w:val="26"/>
          <w:lang w:eastAsia="ru-RU"/>
        </w:rPr>
        <w:lastRenderedPageBreak/>
        <w:t>настоящего Положения, Комиссия принимает одно из следующих решений:</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1) признать, что сведения, представленные муниципальным служащим в соответствии с </w:t>
      </w:r>
      <w:hyperlink r:id="rId12" w:history="1">
        <w:r w:rsidRPr="002317D5">
          <w:rPr>
            <w:rFonts w:ascii="Times New Roman" w:eastAsiaTheme="minorEastAsia" w:hAnsi="Times New Roman" w:cs="Times New Roman"/>
            <w:sz w:val="26"/>
            <w:szCs w:val="26"/>
            <w:lang w:eastAsia="ru-RU"/>
          </w:rPr>
          <w:t>частью 1 статьи 3</w:t>
        </w:r>
      </w:hyperlink>
      <w:r w:rsidRPr="002317D5">
        <w:rPr>
          <w:rFonts w:ascii="Times New Roman" w:eastAsiaTheme="minorEastAsia" w:hAnsi="Times New Roman" w:cs="Times New Roman"/>
          <w:sz w:val="26"/>
          <w:szCs w:val="26"/>
          <w:lang w:eastAsia="ru-RU"/>
        </w:rPr>
        <w:t xml:space="preserve"> Федерального закона «О </w:t>
      </w:r>
      <w:proofErr w:type="gramStart"/>
      <w:r w:rsidRPr="002317D5">
        <w:rPr>
          <w:rFonts w:ascii="Times New Roman" w:eastAsiaTheme="minorEastAsia" w:hAnsi="Times New Roman" w:cs="Times New Roman"/>
          <w:sz w:val="26"/>
          <w:szCs w:val="26"/>
          <w:lang w:eastAsia="ru-RU"/>
        </w:rPr>
        <w:t>контроле за</w:t>
      </w:r>
      <w:proofErr w:type="gramEnd"/>
      <w:r w:rsidRPr="002317D5">
        <w:rPr>
          <w:rFonts w:ascii="Times New Roman" w:eastAsiaTheme="minorEastAsia" w:hAnsi="Times New Roman" w:cs="Times New Roman"/>
          <w:sz w:val="26"/>
          <w:szCs w:val="26"/>
          <w:lang w:eastAsia="ru-RU"/>
        </w:rPr>
        <w:t xml:space="preserve"> соответствием расходов лиц, замещающих государственные должности, и иных лиц их доходам», являются достоверными и полными;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2) признать, что сведения, представленные муниципальным служащим в соответствии с </w:t>
      </w:r>
      <w:hyperlink r:id="rId13" w:history="1">
        <w:r w:rsidRPr="002317D5">
          <w:rPr>
            <w:rFonts w:ascii="Times New Roman" w:eastAsiaTheme="minorEastAsia" w:hAnsi="Times New Roman" w:cs="Times New Roman"/>
            <w:sz w:val="26"/>
            <w:szCs w:val="26"/>
            <w:lang w:eastAsia="ru-RU"/>
          </w:rPr>
          <w:t>частью 1 статьи 3</w:t>
        </w:r>
      </w:hyperlink>
      <w:r w:rsidRPr="002317D5">
        <w:rPr>
          <w:rFonts w:ascii="Times New Roman" w:eastAsiaTheme="minorEastAsia" w:hAnsi="Times New Roman" w:cs="Times New Roman"/>
          <w:sz w:val="26"/>
          <w:szCs w:val="26"/>
          <w:lang w:eastAsia="ru-RU"/>
        </w:rPr>
        <w:t xml:space="preserve"> Федерального закона «О </w:t>
      </w:r>
      <w:proofErr w:type="gramStart"/>
      <w:r w:rsidRPr="002317D5">
        <w:rPr>
          <w:rFonts w:ascii="Times New Roman" w:eastAsiaTheme="minorEastAsia" w:hAnsi="Times New Roman" w:cs="Times New Roman"/>
          <w:sz w:val="26"/>
          <w:szCs w:val="26"/>
          <w:lang w:eastAsia="ru-RU"/>
        </w:rPr>
        <w:t>контроле за</w:t>
      </w:r>
      <w:proofErr w:type="gramEnd"/>
      <w:r w:rsidRPr="002317D5">
        <w:rPr>
          <w:rFonts w:ascii="Times New Roman" w:eastAsiaTheme="minorEastAsia" w:hAnsi="Times New Roman" w:cs="Times New Roman"/>
          <w:sz w:val="26"/>
          <w:szCs w:val="26"/>
          <w:lang w:eastAsia="ru-RU"/>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главе муниципального округа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2317D5">
        <w:rPr>
          <w:rFonts w:ascii="Times New Roman" w:eastAsiaTheme="minorEastAsia" w:hAnsi="Times New Roman" w:cs="Times New Roman"/>
          <w:sz w:val="26"/>
          <w:szCs w:val="26"/>
          <w:lang w:eastAsia="ru-RU"/>
        </w:rPr>
        <w:t>контроля за</w:t>
      </w:r>
      <w:proofErr w:type="gramEnd"/>
      <w:r w:rsidRPr="002317D5">
        <w:rPr>
          <w:rFonts w:ascii="Times New Roman" w:eastAsiaTheme="minorEastAsia" w:hAnsi="Times New Roman" w:cs="Times New Roman"/>
          <w:sz w:val="26"/>
          <w:szCs w:val="26"/>
          <w:lang w:eastAsia="ru-RU"/>
        </w:rPr>
        <w:t xml:space="preserve"> расходами, в органы прокуратуры и (или) иные государственные органы в соответствии с их компетенцией.</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32. По итогам рассмотрения вопроса, указанного в подпункте 5 пункта 13 настоящего Положения, Комиссия принимает в отношении гражданина, замещавшего должность муниципальной службы в аппарате Совета депутатов, одно из следующих решений:</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1) дать согласие на замещение на условиях трудового договора должности в организации либо на выполнение работы (оказание услуги) на условиях гражданско-правового договора в данной организации, если отдельные функции по муниципальному (административному) управлению этой организацией входили в его должностные обязанности;</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2) установить, что замещение на условиях трудового договора должности в организации и (или) выполнение в данной организации работ (оказание данной организации услуг) на условиях гражданско-правового договора нарушают требования статьи 12 Федерального закона «О противодействии коррупции». В этом случае Комиссия рекомендует главе муниципального округа проинформировать об указанных обстоятельствах органы прокуратуры и уведомившую организацию.</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32.1. По итогам рассмотрения вопроса, указанного в подпункте 6 пункта 13 настоящего Положения, комиссия принимает одно из следующих решений:</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33. По итогам рассмотрения вопросов, указанных в подпунктах 1, 2, 4 и 5, 6 пункта 13 настоящего Положения, при наличии к тому оснований комиссия может принять иное решение, чем это предусмотрено пунктами 26-32.1 настоящего Положения. Основания и мотивы принятия такого решения должны быть отражены в протоколе заседания комиссии.</w:t>
      </w:r>
    </w:p>
    <w:p w:rsidR="002317D5" w:rsidRPr="002317D5" w:rsidRDefault="002317D5" w:rsidP="002317D5">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34. По итогам рассмотрения вопроса, предусмотренного подпунктом 3 пункта 13 настоящего Положения, комиссия принимает соответствующее решение.</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 35. Решения комиссии принимаются тайным голосованием (если комиссия </w:t>
      </w:r>
      <w:r w:rsidRPr="002317D5">
        <w:rPr>
          <w:rFonts w:ascii="Times New Roman" w:eastAsiaTheme="minorEastAsia" w:hAnsi="Times New Roman" w:cs="Times New Roman"/>
          <w:sz w:val="26"/>
          <w:szCs w:val="26"/>
          <w:lang w:eastAsia="ru-RU"/>
        </w:rPr>
        <w:lastRenderedPageBreak/>
        <w:t>не примет иное решение) простым большинством голосов присутствующих на заседании членов комиссии.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36. Решения комиссии оформляются протоколом, который подписывают члены комиссии, принимавшие участие в ее заседании. </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37. Решения комиссии, за исключением решений, предусмотренных пунктом 28 настоящего Положения, для главы муниципального округа носят рекомендательный характер. Решения комиссии, принимаемые в соответствии с пунктом 28 настоящего Положения, носят обязательный характер.</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38. В протоколе заседания Комиссии указываются:</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а) дата заседания Комиссии, фамилии, имена, отчества членов комиссии и других лиц, присутствующих на заседании;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в) предъявляемые к муниципальному служащему претензии, материалы, на которых они основываются;</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г) источник информации, содержащей основания для проведения заседания Комиссии, дата поступления информации в аппарат Совета депутатов;</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д) содержание пояснений муниципального служащего и других лиц по существу предъявляемых претензий;</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е) фамилии, имена, отчества выступивших на заседании лиц и краткое изложение их выступлений;</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ж) другие сведения по усмотрению Комиссии;</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з) результаты голосования;</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и) решение комиссии и обоснование его принятия.</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39. Член Комиссии, несогласный с ее решением, в день заседания Комиссии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40. Копии протокола заседания Комиссии, заверенные подписью секретаря Комиссии и печатью аппарата Совета депутатов, в 7-дневный срок со дня заседания направляются главе муниципального округа, полностью или в виде заверенных подписью секретаря Комиссии и печатью аппарата Совета депутатов выписок из него – муниципальному служащему, а также по решению Комиссии – иным заинтересованным лицам.</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41. </w:t>
      </w:r>
      <w:proofErr w:type="gramStart"/>
      <w:r w:rsidRPr="002317D5">
        <w:rPr>
          <w:rFonts w:ascii="Times New Roman" w:eastAsiaTheme="minorEastAsia" w:hAnsi="Times New Roman" w:cs="Times New Roman"/>
          <w:sz w:val="26"/>
          <w:szCs w:val="26"/>
          <w:lang w:eastAsia="ru-RU"/>
        </w:rPr>
        <w:t>Выписка из решения Комиссии, заверенная подписью секретаря Комиссии и печатью аппарата Совета депутатов, вручается гражданину, замещавшему должность муниципальной службы в аппарате Совета депутатов, в отношении которого рассматривался вопрос, указанный в подпункте «а» подпункта 2 пункта 13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w:t>
      </w:r>
      <w:proofErr w:type="gramEnd"/>
      <w:r w:rsidRPr="002317D5">
        <w:rPr>
          <w:rFonts w:ascii="Times New Roman" w:eastAsiaTheme="minorEastAsia" w:hAnsi="Times New Roman" w:cs="Times New Roman"/>
          <w:sz w:val="26"/>
          <w:szCs w:val="26"/>
          <w:lang w:eastAsia="ru-RU"/>
        </w:rPr>
        <w:t xml:space="preserve"> проведения соответствующего заседания Комиссии. Также секретарь Комиссии уведомляет гражданина устно о принятом решении не позднее 3 рабочих дней со дня его принятия.</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42. Глава муниципального округа обязан рассмотреть протокол заседания Комиссии и вправе учесть в пределах своей компетенции, содержащиеся в нем </w:t>
      </w:r>
      <w:r w:rsidRPr="002317D5">
        <w:rPr>
          <w:rFonts w:ascii="Times New Roman" w:eastAsiaTheme="minorEastAsia" w:hAnsi="Times New Roman" w:cs="Times New Roman"/>
          <w:sz w:val="26"/>
          <w:szCs w:val="26"/>
          <w:lang w:eastAsia="ru-RU"/>
        </w:rPr>
        <w:lastRenderedPageBreak/>
        <w:t>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муниципального округа в письменной форме уведомляет Комиссию в месячный срок со дня поступления к нему протокола заседания Комиссии. Решение главы муниципального округа оглашается на ближайшем заседании Комиссии и принимается к сведению без обсуждения.</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43.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муниципального округа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2317D5" w:rsidRPr="002317D5" w:rsidRDefault="002317D5" w:rsidP="002317D5">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     44.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соответствующие государственные органы в трехдневный срок, а при необходимости – немедленно.</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 xml:space="preserve">45.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 </w:t>
      </w:r>
    </w:p>
    <w:p w:rsidR="002317D5" w:rsidRPr="002317D5" w:rsidRDefault="002317D5" w:rsidP="002317D5">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2317D5">
        <w:rPr>
          <w:rFonts w:ascii="Times New Roman" w:eastAsiaTheme="minorEastAsia" w:hAnsi="Times New Roman" w:cs="Times New Roman"/>
          <w:sz w:val="26"/>
          <w:szCs w:val="26"/>
          <w:lang w:eastAsia="ru-RU"/>
        </w:rPr>
        <w:t>46. Организационно-техническое и документационное обеспечение деятельности Комиссии осуществляется муниципальным служащим по профилактике правонарушений.</w:t>
      </w:r>
    </w:p>
    <w:p w:rsidR="002317D5" w:rsidRPr="002317D5" w:rsidRDefault="002317D5" w:rsidP="002317D5">
      <w:pPr>
        <w:rPr>
          <w:rFonts w:ascii="Times New Roman" w:eastAsiaTheme="minorEastAsia" w:hAnsi="Times New Roman" w:cs="Times New Roman"/>
          <w:sz w:val="26"/>
          <w:szCs w:val="26"/>
          <w:lang w:eastAsia="ru-RU"/>
        </w:rPr>
      </w:pPr>
    </w:p>
    <w:p w:rsidR="00920EF8" w:rsidRDefault="00920EF8"/>
    <w:sectPr w:rsidR="00920EF8" w:rsidSect="002317D5">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21E" w:rsidRDefault="00CD721E" w:rsidP="002317D5">
      <w:pPr>
        <w:spacing w:after="0" w:line="240" w:lineRule="auto"/>
      </w:pPr>
      <w:r>
        <w:separator/>
      </w:r>
    </w:p>
  </w:endnote>
  <w:endnote w:type="continuationSeparator" w:id="0">
    <w:p w:rsidR="00CD721E" w:rsidRDefault="00CD721E" w:rsidP="0023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21E" w:rsidRDefault="00CD721E" w:rsidP="002317D5">
      <w:pPr>
        <w:spacing w:after="0" w:line="240" w:lineRule="auto"/>
      </w:pPr>
      <w:r>
        <w:separator/>
      </w:r>
    </w:p>
  </w:footnote>
  <w:footnote w:type="continuationSeparator" w:id="0">
    <w:p w:rsidR="00CD721E" w:rsidRDefault="00CD721E" w:rsidP="00231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7D5" w:rsidRPr="007B327D" w:rsidRDefault="002317D5">
    <w:pPr>
      <w:pStyle w:val="a3"/>
      <w:jc w:val="cent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614105"/>
      <w:docPartObj>
        <w:docPartGallery w:val="Page Numbers (Top of Page)"/>
        <w:docPartUnique/>
      </w:docPartObj>
    </w:sdtPr>
    <w:sdtEndPr/>
    <w:sdtContent>
      <w:p w:rsidR="002317D5" w:rsidRDefault="002317D5">
        <w:pPr>
          <w:pStyle w:val="a3"/>
          <w:jc w:val="center"/>
        </w:pPr>
        <w:r>
          <w:fldChar w:fldCharType="begin"/>
        </w:r>
        <w:r>
          <w:instrText>PAGE   \* MERGEFORMAT</w:instrText>
        </w:r>
        <w:r>
          <w:fldChar w:fldCharType="separate"/>
        </w:r>
        <w:r w:rsidR="00E13A64">
          <w:rPr>
            <w:noProof/>
          </w:rPr>
          <w:t>2</w:t>
        </w:r>
        <w:r>
          <w:fldChar w:fldCharType="end"/>
        </w:r>
      </w:p>
    </w:sdtContent>
  </w:sdt>
  <w:p w:rsidR="002317D5" w:rsidRDefault="002317D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063232"/>
      <w:docPartObj>
        <w:docPartGallery w:val="Page Numbers (Top of Page)"/>
        <w:docPartUnique/>
      </w:docPartObj>
    </w:sdtPr>
    <w:sdtEndPr/>
    <w:sdtContent>
      <w:p w:rsidR="002317D5" w:rsidRDefault="002317D5">
        <w:pPr>
          <w:pStyle w:val="a3"/>
          <w:jc w:val="center"/>
        </w:pPr>
        <w:r>
          <w:fldChar w:fldCharType="begin"/>
        </w:r>
        <w:r>
          <w:instrText>PAGE   \* MERGEFORMAT</w:instrText>
        </w:r>
        <w:r>
          <w:fldChar w:fldCharType="separate"/>
        </w:r>
        <w:r w:rsidR="00E13A64">
          <w:rPr>
            <w:noProof/>
          </w:rPr>
          <w:t>11</w:t>
        </w:r>
        <w:r>
          <w:fldChar w:fldCharType="end"/>
        </w:r>
      </w:p>
    </w:sdtContent>
  </w:sdt>
  <w:p w:rsidR="002317D5" w:rsidRDefault="002317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5E"/>
    <w:rsid w:val="001B24D1"/>
    <w:rsid w:val="002317D5"/>
    <w:rsid w:val="0029576D"/>
    <w:rsid w:val="00782F5E"/>
    <w:rsid w:val="00920EF8"/>
    <w:rsid w:val="00CD721E"/>
    <w:rsid w:val="00E13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7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17D5"/>
  </w:style>
  <w:style w:type="paragraph" w:styleId="a5">
    <w:name w:val="footer"/>
    <w:basedOn w:val="a"/>
    <w:link w:val="a6"/>
    <w:uiPriority w:val="99"/>
    <w:unhideWhenUsed/>
    <w:rsid w:val="002317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17D5"/>
  </w:style>
  <w:style w:type="paragraph" w:styleId="a7">
    <w:name w:val="Balloon Text"/>
    <w:basedOn w:val="a"/>
    <w:link w:val="a8"/>
    <w:uiPriority w:val="99"/>
    <w:semiHidden/>
    <w:unhideWhenUsed/>
    <w:rsid w:val="00231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17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7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17D5"/>
  </w:style>
  <w:style w:type="paragraph" w:styleId="a5">
    <w:name w:val="footer"/>
    <w:basedOn w:val="a"/>
    <w:link w:val="a6"/>
    <w:uiPriority w:val="99"/>
    <w:unhideWhenUsed/>
    <w:rsid w:val="002317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17D5"/>
  </w:style>
  <w:style w:type="paragraph" w:styleId="a7">
    <w:name w:val="Balloon Text"/>
    <w:basedOn w:val="a"/>
    <w:link w:val="a8"/>
    <w:uiPriority w:val="99"/>
    <w:semiHidden/>
    <w:unhideWhenUsed/>
    <w:rsid w:val="00231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1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FB8B08C0DD0B09188DF9AACE0A81AABED5DBD6DD2A7624DA1C8D45CD9EF6FC67D17F27436E882ACy610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AFB8B08C0DD0B09188DF9AACE0A81AABED5DBD6DD2A7624DA1C8D45CD9EF6FC67D17F27436E882ACy610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05C32D80846F2763D1E6D39929D20CD816F82AB66682E995E04C7DDFE419uA15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AFB8B08C0DD0B09188DF9AACE0A81AABED5AB36AD7A1624DA1C8D45CD9yE1F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4612</Words>
  <Characters>26291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5</cp:revision>
  <cp:lastPrinted>2025-03-11T07:00:00Z</cp:lastPrinted>
  <dcterms:created xsi:type="dcterms:W3CDTF">2025-03-11T06:55:00Z</dcterms:created>
  <dcterms:modified xsi:type="dcterms:W3CDTF">2025-03-11T07:02:00Z</dcterms:modified>
</cp:coreProperties>
</file>