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AE" w:rsidRPr="00291B85" w:rsidRDefault="00547BAE" w:rsidP="00547BAE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46743573" wp14:editId="733348E7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AE" w:rsidRPr="00291B85" w:rsidRDefault="00547BAE" w:rsidP="00547BAE">
      <w:pPr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СОВЕТ ДЕПУТАТОВ</w:t>
      </w:r>
    </w:p>
    <w:p w:rsidR="00547BAE" w:rsidRPr="00291B85" w:rsidRDefault="00547BAE" w:rsidP="00547B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1B85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547BAE" w:rsidRPr="00291B85" w:rsidRDefault="00547BAE" w:rsidP="00547BAE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БУТЫРСКИЙ</w:t>
      </w:r>
    </w:p>
    <w:p w:rsidR="00547BAE" w:rsidRPr="00291B85" w:rsidRDefault="00547BAE" w:rsidP="00547B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1B85">
        <w:rPr>
          <w:color w:val="000000"/>
          <w:sz w:val="28"/>
          <w:szCs w:val="28"/>
        </w:rPr>
        <w:t>в городе Москве</w:t>
      </w:r>
    </w:p>
    <w:p w:rsidR="00547BAE" w:rsidRPr="00291B85" w:rsidRDefault="00547BAE" w:rsidP="00547BAE">
      <w:pPr>
        <w:rPr>
          <w:b/>
          <w:sz w:val="36"/>
          <w:szCs w:val="36"/>
        </w:rPr>
      </w:pPr>
    </w:p>
    <w:p w:rsidR="00547BAE" w:rsidRPr="00291B85" w:rsidRDefault="00547BAE" w:rsidP="00547BAE">
      <w:pPr>
        <w:jc w:val="center"/>
      </w:pPr>
      <w:proofErr w:type="gramStart"/>
      <w:r w:rsidRPr="00291B85">
        <w:rPr>
          <w:b/>
          <w:sz w:val="36"/>
          <w:szCs w:val="36"/>
        </w:rPr>
        <w:t>Р</w:t>
      </w:r>
      <w:proofErr w:type="gramEnd"/>
      <w:r w:rsidRPr="00291B85">
        <w:rPr>
          <w:b/>
          <w:sz w:val="36"/>
          <w:szCs w:val="36"/>
        </w:rPr>
        <w:t xml:space="preserve"> Е Ш Е Н И Е</w:t>
      </w:r>
    </w:p>
    <w:p w:rsidR="009100C8" w:rsidRDefault="00547BAE" w:rsidP="00547BAE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13</w:t>
      </w:r>
      <w:r w:rsidRPr="00291B85">
        <w:rPr>
          <w:rFonts w:eastAsia="Calibri"/>
          <w:b/>
          <w:bCs/>
          <w:sz w:val="28"/>
          <w:szCs w:val="28"/>
        </w:rPr>
        <w:t>.1</w:t>
      </w:r>
      <w:r>
        <w:rPr>
          <w:rFonts w:eastAsia="Calibri"/>
          <w:b/>
          <w:bCs/>
          <w:sz w:val="28"/>
          <w:szCs w:val="28"/>
        </w:rPr>
        <w:t>1</w:t>
      </w:r>
      <w:r w:rsidRPr="00291B85">
        <w:rPr>
          <w:rFonts w:eastAsia="Calibri"/>
          <w:b/>
          <w:bCs/>
          <w:sz w:val="28"/>
          <w:szCs w:val="28"/>
        </w:rPr>
        <w:t>.2025 № 01-04/1</w:t>
      </w:r>
      <w:r>
        <w:rPr>
          <w:rFonts w:eastAsia="Calibri"/>
          <w:b/>
          <w:bCs/>
          <w:sz w:val="28"/>
          <w:szCs w:val="28"/>
        </w:rPr>
        <w:t>3</w:t>
      </w:r>
      <w:r w:rsidRPr="00291B85"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</w:rPr>
        <w:t>4</w:t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</w:r>
      <w:r w:rsidRPr="00291B85">
        <w:rPr>
          <w:rFonts w:eastAsia="Calibri"/>
          <w:b/>
          <w:bCs/>
          <w:sz w:val="28"/>
          <w:szCs w:val="28"/>
        </w:rPr>
        <w:tab/>
        <w:t>ПРОЕКТ</w:t>
      </w:r>
    </w:p>
    <w:p w:rsidR="00066D28" w:rsidRPr="00BC7C9C" w:rsidRDefault="00825A5A" w:rsidP="00790150">
      <w:pPr>
        <w:tabs>
          <w:tab w:val="left" w:pos="4111"/>
        </w:tabs>
        <w:ind w:right="5244"/>
        <w:jc w:val="both"/>
        <w:rPr>
          <w:b/>
          <w:sz w:val="28"/>
          <w:szCs w:val="28"/>
        </w:rPr>
      </w:pPr>
      <w:bookmarkStart w:id="0" w:name="_GoBack"/>
      <w:bookmarkEnd w:id="0"/>
      <w:r w:rsidRPr="00BC7C9C">
        <w:rPr>
          <w:b/>
          <w:sz w:val="28"/>
          <w:szCs w:val="28"/>
        </w:rPr>
        <w:t>О внешней проверке</w:t>
      </w:r>
      <w:r w:rsidR="00066D28" w:rsidRPr="00BC7C9C">
        <w:rPr>
          <w:b/>
          <w:sz w:val="28"/>
          <w:szCs w:val="28"/>
        </w:rPr>
        <w:t xml:space="preserve"> годового</w:t>
      </w:r>
      <w:r w:rsidR="00AB7644" w:rsidRPr="00BC7C9C">
        <w:rPr>
          <w:b/>
          <w:sz w:val="28"/>
          <w:szCs w:val="28"/>
        </w:rPr>
        <w:t xml:space="preserve"> отчета</w:t>
      </w:r>
      <w:r w:rsidR="00066D28" w:rsidRPr="00BC7C9C">
        <w:rPr>
          <w:b/>
          <w:sz w:val="28"/>
          <w:szCs w:val="28"/>
        </w:rPr>
        <w:t xml:space="preserve"> </w:t>
      </w:r>
      <w:r w:rsidR="00191203" w:rsidRPr="00BC7C9C">
        <w:rPr>
          <w:b/>
          <w:sz w:val="28"/>
          <w:szCs w:val="28"/>
        </w:rPr>
        <w:t>об исполнении</w:t>
      </w:r>
      <w:r w:rsidR="00066D28" w:rsidRPr="00BC7C9C">
        <w:rPr>
          <w:b/>
          <w:sz w:val="28"/>
          <w:szCs w:val="28"/>
        </w:rPr>
        <w:t xml:space="preserve"> бюджета муниципального округа Бутырский</w:t>
      </w:r>
      <w:r w:rsidR="00547BAE">
        <w:rPr>
          <w:b/>
          <w:sz w:val="28"/>
          <w:szCs w:val="28"/>
        </w:rPr>
        <w:t xml:space="preserve"> в городе Москве </w:t>
      </w:r>
      <w:r w:rsidR="00AB7644" w:rsidRPr="00BC7C9C">
        <w:rPr>
          <w:b/>
          <w:sz w:val="28"/>
          <w:szCs w:val="28"/>
        </w:rPr>
        <w:t>за 202</w:t>
      </w:r>
      <w:r w:rsidR="00547BAE">
        <w:rPr>
          <w:b/>
          <w:sz w:val="28"/>
          <w:szCs w:val="28"/>
        </w:rPr>
        <w:t>5</w:t>
      </w:r>
      <w:r w:rsidR="00AB7644" w:rsidRPr="00BC7C9C">
        <w:rPr>
          <w:b/>
          <w:sz w:val="28"/>
          <w:szCs w:val="28"/>
        </w:rPr>
        <w:t xml:space="preserve"> год</w:t>
      </w:r>
    </w:p>
    <w:p w:rsidR="00066D28" w:rsidRPr="00BC7C9C" w:rsidRDefault="00066D28" w:rsidP="00066D28">
      <w:pPr>
        <w:rPr>
          <w:sz w:val="28"/>
          <w:szCs w:val="28"/>
        </w:rPr>
      </w:pPr>
    </w:p>
    <w:p w:rsidR="00066D28" w:rsidRPr="00357772" w:rsidRDefault="00066D28" w:rsidP="00357772">
      <w:pPr>
        <w:ind w:firstLine="708"/>
        <w:jc w:val="both"/>
        <w:rPr>
          <w:sz w:val="28"/>
          <w:szCs w:val="28"/>
        </w:rPr>
      </w:pPr>
      <w:proofErr w:type="gramStart"/>
      <w:r w:rsidRPr="00BC7C9C">
        <w:rPr>
          <w:sz w:val="28"/>
          <w:szCs w:val="28"/>
        </w:rPr>
        <w:t xml:space="preserve">В соответствии со статьей 264 Бюджетного кодекса Российской Федерации, частью 12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</w:t>
      </w:r>
      <w:r w:rsidR="00961C95" w:rsidRPr="00BC7C9C">
        <w:rPr>
          <w:sz w:val="28"/>
          <w:szCs w:val="28"/>
        </w:rPr>
        <w:t xml:space="preserve">№ 30 </w:t>
      </w:r>
      <w:r w:rsidRPr="00BC7C9C">
        <w:rPr>
          <w:sz w:val="28"/>
          <w:szCs w:val="28"/>
        </w:rPr>
        <w:t>«О Контрольно-счетной палате Москвы»</w:t>
      </w:r>
      <w:r w:rsidR="00594F6F" w:rsidRPr="00BC7C9C">
        <w:rPr>
          <w:sz w:val="28"/>
          <w:szCs w:val="28"/>
        </w:rPr>
        <w:t xml:space="preserve">, </w:t>
      </w:r>
      <w:r w:rsidR="00594F6F" w:rsidRPr="00357772">
        <w:rPr>
          <w:sz w:val="28"/>
          <w:szCs w:val="28"/>
        </w:rPr>
        <w:t xml:space="preserve">соглашением </w:t>
      </w:r>
      <w:r w:rsidR="00357772" w:rsidRPr="00357772">
        <w:rPr>
          <w:sz w:val="28"/>
          <w:szCs w:val="28"/>
        </w:rPr>
        <w:t>о передаче Контрольно-счетной палате Москвы полномочий по осуществлению внешнего</w:t>
      </w:r>
      <w:proofErr w:type="gramEnd"/>
      <w:r w:rsidR="00357772" w:rsidRPr="00357772">
        <w:rPr>
          <w:sz w:val="28"/>
          <w:szCs w:val="28"/>
        </w:rPr>
        <w:t xml:space="preserve"> муниципального финансового контроля во внутригородском муниципальном образовании – муниципальном округе </w:t>
      </w:r>
      <w:proofErr w:type="gramStart"/>
      <w:r w:rsidR="00357772" w:rsidRPr="00357772">
        <w:rPr>
          <w:sz w:val="28"/>
          <w:szCs w:val="28"/>
        </w:rPr>
        <w:t>Бутырский</w:t>
      </w:r>
      <w:proofErr w:type="gramEnd"/>
      <w:r w:rsidR="00357772" w:rsidRPr="00357772">
        <w:rPr>
          <w:sz w:val="28"/>
          <w:szCs w:val="28"/>
        </w:rPr>
        <w:t xml:space="preserve"> в городе Москве </w:t>
      </w:r>
      <w:r w:rsidR="00594F6F" w:rsidRPr="00357772">
        <w:rPr>
          <w:sz w:val="28"/>
          <w:szCs w:val="28"/>
        </w:rPr>
        <w:t xml:space="preserve">№ </w:t>
      </w:r>
      <w:r w:rsidR="00357772" w:rsidRPr="00357772">
        <w:rPr>
          <w:sz w:val="28"/>
          <w:szCs w:val="28"/>
        </w:rPr>
        <w:t>502</w:t>
      </w:r>
      <w:r w:rsidR="00594F6F" w:rsidRPr="00357772">
        <w:rPr>
          <w:sz w:val="28"/>
          <w:szCs w:val="28"/>
        </w:rPr>
        <w:t>/01-1</w:t>
      </w:r>
      <w:r w:rsidR="00357772" w:rsidRPr="00357772">
        <w:rPr>
          <w:sz w:val="28"/>
          <w:szCs w:val="28"/>
        </w:rPr>
        <w:t>6</w:t>
      </w:r>
      <w:r w:rsidR="00220896" w:rsidRPr="00357772">
        <w:rPr>
          <w:sz w:val="28"/>
          <w:szCs w:val="28"/>
        </w:rPr>
        <w:t xml:space="preserve"> </w:t>
      </w:r>
      <w:r w:rsidR="00594F6F" w:rsidRPr="00357772">
        <w:rPr>
          <w:sz w:val="28"/>
          <w:szCs w:val="28"/>
        </w:rPr>
        <w:t>от 1</w:t>
      </w:r>
      <w:r w:rsidR="00357772" w:rsidRPr="00357772">
        <w:rPr>
          <w:sz w:val="28"/>
          <w:szCs w:val="28"/>
        </w:rPr>
        <w:t>8</w:t>
      </w:r>
      <w:r w:rsidR="00594F6F" w:rsidRPr="00357772">
        <w:rPr>
          <w:sz w:val="28"/>
          <w:szCs w:val="28"/>
        </w:rPr>
        <w:t xml:space="preserve"> </w:t>
      </w:r>
      <w:r w:rsidR="00357772" w:rsidRPr="00357772">
        <w:rPr>
          <w:sz w:val="28"/>
          <w:szCs w:val="28"/>
        </w:rPr>
        <w:t>июля</w:t>
      </w:r>
      <w:r w:rsidR="00594F6F" w:rsidRPr="00357772">
        <w:rPr>
          <w:sz w:val="28"/>
          <w:szCs w:val="28"/>
        </w:rPr>
        <w:t xml:space="preserve"> 20</w:t>
      </w:r>
      <w:r w:rsidR="00357772" w:rsidRPr="00357772">
        <w:rPr>
          <w:sz w:val="28"/>
          <w:szCs w:val="28"/>
        </w:rPr>
        <w:t>25</w:t>
      </w:r>
      <w:r w:rsidR="00594F6F" w:rsidRPr="00357772">
        <w:rPr>
          <w:sz w:val="28"/>
          <w:szCs w:val="28"/>
        </w:rPr>
        <w:t xml:space="preserve"> года</w:t>
      </w:r>
      <w:r w:rsidR="00547BAE" w:rsidRPr="00357772">
        <w:rPr>
          <w:sz w:val="28"/>
          <w:szCs w:val="28"/>
        </w:rPr>
        <w:t>,</w:t>
      </w:r>
      <w:r w:rsidR="00547BAE">
        <w:rPr>
          <w:sz w:val="28"/>
          <w:szCs w:val="28"/>
        </w:rPr>
        <w:t xml:space="preserve"> </w:t>
      </w:r>
      <w:r w:rsidR="00547BAE" w:rsidRPr="00547BAE">
        <w:rPr>
          <w:b/>
          <w:spacing w:val="-5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790150" w:rsidRPr="00BC7C9C" w:rsidRDefault="00790150" w:rsidP="00357772">
      <w:pPr>
        <w:ind w:firstLine="708"/>
        <w:jc w:val="both"/>
        <w:rPr>
          <w:sz w:val="28"/>
          <w:szCs w:val="28"/>
        </w:rPr>
      </w:pPr>
      <w:r w:rsidRPr="00BC7C9C">
        <w:rPr>
          <w:sz w:val="28"/>
          <w:szCs w:val="28"/>
        </w:rPr>
        <w:t xml:space="preserve">1. </w:t>
      </w:r>
      <w:r w:rsidR="002832E0" w:rsidRPr="00BC7C9C">
        <w:rPr>
          <w:sz w:val="28"/>
          <w:szCs w:val="28"/>
        </w:rPr>
        <w:t>Прове</w:t>
      </w:r>
      <w:r w:rsidR="00546B22" w:rsidRPr="00BC7C9C">
        <w:rPr>
          <w:sz w:val="28"/>
          <w:szCs w:val="28"/>
        </w:rPr>
        <w:t xml:space="preserve">сти </w:t>
      </w:r>
      <w:r w:rsidR="00066D28" w:rsidRPr="00BC7C9C">
        <w:rPr>
          <w:sz w:val="28"/>
          <w:szCs w:val="28"/>
        </w:rPr>
        <w:t>внешню</w:t>
      </w:r>
      <w:r w:rsidR="00220896" w:rsidRPr="00BC7C9C">
        <w:rPr>
          <w:sz w:val="28"/>
          <w:szCs w:val="28"/>
        </w:rPr>
        <w:t xml:space="preserve">ю проверку годового отчета об </w:t>
      </w:r>
      <w:r w:rsidR="00066D28" w:rsidRPr="00BC7C9C">
        <w:rPr>
          <w:sz w:val="28"/>
          <w:szCs w:val="28"/>
        </w:rPr>
        <w:t>исполнении</w:t>
      </w:r>
      <w:r w:rsidR="00220896" w:rsidRPr="00BC7C9C">
        <w:rPr>
          <w:sz w:val="28"/>
          <w:szCs w:val="28"/>
        </w:rPr>
        <w:t xml:space="preserve"> бюджета</w:t>
      </w:r>
      <w:r w:rsidR="00066D28" w:rsidRPr="00BC7C9C">
        <w:rPr>
          <w:sz w:val="28"/>
          <w:szCs w:val="28"/>
        </w:rPr>
        <w:t xml:space="preserve"> муницип</w:t>
      </w:r>
      <w:r w:rsidR="00650EA4" w:rsidRPr="00BC7C9C">
        <w:rPr>
          <w:sz w:val="28"/>
          <w:szCs w:val="28"/>
        </w:rPr>
        <w:t>а</w:t>
      </w:r>
      <w:r w:rsidR="00191203" w:rsidRPr="00BC7C9C">
        <w:rPr>
          <w:sz w:val="28"/>
          <w:szCs w:val="28"/>
        </w:rPr>
        <w:t>льного округа Бутырский</w:t>
      </w:r>
      <w:r w:rsidR="00547BAE">
        <w:rPr>
          <w:sz w:val="28"/>
          <w:szCs w:val="28"/>
        </w:rPr>
        <w:t xml:space="preserve"> в городе Москве</w:t>
      </w:r>
      <w:r w:rsidR="00191203" w:rsidRPr="00BC7C9C">
        <w:rPr>
          <w:sz w:val="28"/>
          <w:szCs w:val="28"/>
        </w:rPr>
        <w:t xml:space="preserve"> за 202</w:t>
      </w:r>
      <w:r w:rsidR="00547BAE">
        <w:rPr>
          <w:sz w:val="28"/>
          <w:szCs w:val="28"/>
        </w:rPr>
        <w:t>5</w:t>
      </w:r>
      <w:r w:rsidR="002832E0" w:rsidRPr="00BC7C9C">
        <w:rPr>
          <w:sz w:val="28"/>
          <w:szCs w:val="28"/>
        </w:rPr>
        <w:t xml:space="preserve"> год в рамках</w:t>
      </w:r>
      <w:r w:rsidR="00220896" w:rsidRPr="00BC7C9C">
        <w:rPr>
          <w:sz w:val="28"/>
          <w:szCs w:val="28"/>
        </w:rPr>
        <w:t xml:space="preserve"> </w:t>
      </w:r>
      <w:r w:rsidR="00066D28" w:rsidRPr="00BC7C9C">
        <w:rPr>
          <w:sz w:val="28"/>
          <w:szCs w:val="28"/>
        </w:rPr>
        <w:t xml:space="preserve">Соглашения </w:t>
      </w:r>
      <w:r w:rsidR="00357772" w:rsidRPr="00357772">
        <w:rPr>
          <w:sz w:val="28"/>
          <w:szCs w:val="28"/>
        </w:rPr>
        <w:t>о передаче Контрольно-сч</w:t>
      </w:r>
      <w:r w:rsidR="00357772">
        <w:rPr>
          <w:sz w:val="28"/>
          <w:szCs w:val="28"/>
        </w:rPr>
        <w:t xml:space="preserve">етной палате Москвы полномочий </w:t>
      </w:r>
      <w:r w:rsidR="00357772" w:rsidRPr="00357772">
        <w:rPr>
          <w:sz w:val="28"/>
          <w:szCs w:val="28"/>
        </w:rPr>
        <w:t>по осуществлению внешнего муни</w:t>
      </w:r>
      <w:r w:rsidR="00357772">
        <w:rPr>
          <w:sz w:val="28"/>
          <w:szCs w:val="28"/>
        </w:rPr>
        <w:t xml:space="preserve">ципального финансового контроля </w:t>
      </w:r>
      <w:r w:rsidR="00357772" w:rsidRPr="00357772">
        <w:rPr>
          <w:sz w:val="28"/>
          <w:szCs w:val="28"/>
        </w:rPr>
        <w:t>во внутригородском муниципальном образовании – муниципальном округе Бутырский в городе Москве</w:t>
      </w:r>
      <w:r w:rsidR="00066D28" w:rsidRPr="00BC7C9C">
        <w:rPr>
          <w:sz w:val="28"/>
          <w:szCs w:val="28"/>
        </w:rPr>
        <w:t xml:space="preserve">. </w:t>
      </w:r>
    </w:p>
    <w:p w:rsidR="00547BAE" w:rsidRDefault="00547BAE" w:rsidP="00547BAE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0B3694">
        <w:rPr>
          <w:sz w:val="28"/>
          <w:szCs w:val="28"/>
        </w:rPr>
        <w:t xml:space="preserve">2. Информировать Контрольно-счетную палату Москвы о настоящем решении. </w:t>
      </w:r>
    </w:p>
    <w:p w:rsidR="00547BAE" w:rsidRPr="005642CB" w:rsidRDefault="00547BAE" w:rsidP="00547BAE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42CB">
        <w:rPr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ind w:left="1714"/>
        <w:jc w:val="both"/>
        <w:rPr>
          <w:sz w:val="28"/>
          <w:szCs w:val="28"/>
          <w:lang w:eastAsia="en-US"/>
        </w:rPr>
      </w:pP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5642CB">
        <w:rPr>
          <w:b/>
          <w:sz w:val="28"/>
          <w:szCs w:val="28"/>
          <w:lang w:eastAsia="en-US"/>
        </w:rPr>
        <w:t>внутригородского</w:t>
      </w:r>
      <w:proofErr w:type="gramEnd"/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5642CB">
        <w:rPr>
          <w:b/>
          <w:sz w:val="28"/>
          <w:szCs w:val="28"/>
          <w:lang w:eastAsia="en-US"/>
        </w:rPr>
        <w:t>Бутырский</w:t>
      </w:r>
      <w:proofErr w:type="gramEnd"/>
    </w:p>
    <w:p w:rsidR="00066D28" w:rsidRPr="00BC7C9C" w:rsidRDefault="00547BAE" w:rsidP="00547B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в городе Москве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  <w:t>Н.В. Шкловская</w:t>
      </w:r>
    </w:p>
    <w:sectPr w:rsidR="00066D28" w:rsidRPr="00BC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2DAE3736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28"/>
    <w:rsid w:val="0001301A"/>
    <w:rsid w:val="00043A7E"/>
    <w:rsid w:val="00065883"/>
    <w:rsid w:val="00066D28"/>
    <w:rsid w:val="00084C05"/>
    <w:rsid w:val="000A5388"/>
    <w:rsid w:val="000A6D57"/>
    <w:rsid w:val="000B704F"/>
    <w:rsid w:val="000D4DF3"/>
    <w:rsid w:val="000F3EA9"/>
    <w:rsid w:val="000F435C"/>
    <w:rsid w:val="00113882"/>
    <w:rsid w:val="001144B1"/>
    <w:rsid w:val="001155B7"/>
    <w:rsid w:val="0012217E"/>
    <w:rsid w:val="0015355E"/>
    <w:rsid w:val="001623CA"/>
    <w:rsid w:val="00166AEE"/>
    <w:rsid w:val="00191203"/>
    <w:rsid w:val="001A6B6C"/>
    <w:rsid w:val="001B293A"/>
    <w:rsid w:val="001B3C4B"/>
    <w:rsid w:val="001C6949"/>
    <w:rsid w:val="001D1487"/>
    <w:rsid w:val="001F099B"/>
    <w:rsid w:val="00200CFA"/>
    <w:rsid w:val="00204C12"/>
    <w:rsid w:val="00220896"/>
    <w:rsid w:val="00221547"/>
    <w:rsid w:val="00232900"/>
    <w:rsid w:val="00236440"/>
    <w:rsid w:val="00240353"/>
    <w:rsid w:val="0025203D"/>
    <w:rsid w:val="00280361"/>
    <w:rsid w:val="002832E0"/>
    <w:rsid w:val="00286B95"/>
    <w:rsid w:val="002B00F6"/>
    <w:rsid w:val="002B122C"/>
    <w:rsid w:val="002B6F1C"/>
    <w:rsid w:val="002D3B92"/>
    <w:rsid w:val="002F0897"/>
    <w:rsid w:val="003173AB"/>
    <w:rsid w:val="00327A75"/>
    <w:rsid w:val="00357772"/>
    <w:rsid w:val="00362B7F"/>
    <w:rsid w:val="00394CD9"/>
    <w:rsid w:val="003C776C"/>
    <w:rsid w:val="003D6E98"/>
    <w:rsid w:val="003E0A33"/>
    <w:rsid w:val="00405A1F"/>
    <w:rsid w:val="004111CB"/>
    <w:rsid w:val="00421D0D"/>
    <w:rsid w:val="004339B7"/>
    <w:rsid w:val="00436445"/>
    <w:rsid w:val="0044647B"/>
    <w:rsid w:val="00452684"/>
    <w:rsid w:val="00452CE4"/>
    <w:rsid w:val="00535991"/>
    <w:rsid w:val="00546B22"/>
    <w:rsid w:val="005475BA"/>
    <w:rsid w:val="00547BAE"/>
    <w:rsid w:val="005621D0"/>
    <w:rsid w:val="005706FA"/>
    <w:rsid w:val="00571D5A"/>
    <w:rsid w:val="00573E10"/>
    <w:rsid w:val="00574FA1"/>
    <w:rsid w:val="005762AC"/>
    <w:rsid w:val="005825EA"/>
    <w:rsid w:val="00585891"/>
    <w:rsid w:val="00592422"/>
    <w:rsid w:val="00594F6F"/>
    <w:rsid w:val="0059749F"/>
    <w:rsid w:val="005A10D0"/>
    <w:rsid w:val="005A452B"/>
    <w:rsid w:val="005B22EF"/>
    <w:rsid w:val="005C25F1"/>
    <w:rsid w:val="005C3F48"/>
    <w:rsid w:val="005D0E3E"/>
    <w:rsid w:val="005D3BB5"/>
    <w:rsid w:val="005E4B94"/>
    <w:rsid w:val="005F282B"/>
    <w:rsid w:val="006109AA"/>
    <w:rsid w:val="006312F6"/>
    <w:rsid w:val="00646981"/>
    <w:rsid w:val="00650EA4"/>
    <w:rsid w:val="006535D3"/>
    <w:rsid w:val="00656E4C"/>
    <w:rsid w:val="006646B7"/>
    <w:rsid w:val="00675630"/>
    <w:rsid w:val="0067716E"/>
    <w:rsid w:val="00690EDF"/>
    <w:rsid w:val="006965B0"/>
    <w:rsid w:val="0069725A"/>
    <w:rsid w:val="006B244C"/>
    <w:rsid w:val="006D491E"/>
    <w:rsid w:val="006E73A6"/>
    <w:rsid w:val="007126F1"/>
    <w:rsid w:val="0071559A"/>
    <w:rsid w:val="00722B8B"/>
    <w:rsid w:val="00745146"/>
    <w:rsid w:val="00763AA8"/>
    <w:rsid w:val="00763DAB"/>
    <w:rsid w:val="007800BF"/>
    <w:rsid w:val="00786C6E"/>
    <w:rsid w:val="00787FD2"/>
    <w:rsid w:val="00790150"/>
    <w:rsid w:val="007930D0"/>
    <w:rsid w:val="0079539D"/>
    <w:rsid w:val="007B49C5"/>
    <w:rsid w:val="007F569B"/>
    <w:rsid w:val="00805704"/>
    <w:rsid w:val="00811E92"/>
    <w:rsid w:val="00813A78"/>
    <w:rsid w:val="008153EF"/>
    <w:rsid w:val="0082176C"/>
    <w:rsid w:val="00825A5A"/>
    <w:rsid w:val="0083721D"/>
    <w:rsid w:val="0084153A"/>
    <w:rsid w:val="0086584A"/>
    <w:rsid w:val="008967E0"/>
    <w:rsid w:val="008A0AA7"/>
    <w:rsid w:val="008B65EA"/>
    <w:rsid w:val="008B7ED0"/>
    <w:rsid w:val="008D1203"/>
    <w:rsid w:val="008D6762"/>
    <w:rsid w:val="00904DE2"/>
    <w:rsid w:val="009100C8"/>
    <w:rsid w:val="009104FE"/>
    <w:rsid w:val="00923E4D"/>
    <w:rsid w:val="00946D8B"/>
    <w:rsid w:val="00961C95"/>
    <w:rsid w:val="0097582E"/>
    <w:rsid w:val="009941FF"/>
    <w:rsid w:val="009C7FE9"/>
    <w:rsid w:val="009E7ABC"/>
    <w:rsid w:val="009F720F"/>
    <w:rsid w:val="00A0069E"/>
    <w:rsid w:val="00A10B89"/>
    <w:rsid w:val="00A159A5"/>
    <w:rsid w:val="00A208D3"/>
    <w:rsid w:val="00A2263B"/>
    <w:rsid w:val="00A35042"/>
    <w:rsid w:val="00A80BCA"/>
    <w:rsid w:val="00A8672B"/>
    <w:rsid w:val="00AB511B"/>
    <w:rsid w:val="00AB7644"/>
    <w:rsid w:val="00AB7927"/>
    <w:rsid w:val="00AC0C6C"/>
    <w:rsid w:val="00AC31EC"/>
    <w:rsid w:val="00AC76E5"/>
    <w:rsid w:val="00AD08CE"/>
    <w:rsid w:val="00AE2032"/>
    <w:rsid w:val="00AE7D6C"/>
    <w:rsid w:val="00B173FB"/>
    <w:rsid w:val="00B26D12"/>
    <w:rsid w:val="00B42D7A"/>
    <w:rsid w:val="00B45810"/>
    <w:rsid w:val="00B85E17"/>
    <w:rsid w:val="00BB6488"/>
    <w:rsid w:val="00BC7C9C"/>
    <w:rsid w:val="00BD6D1B"/>
    <w:rsid w:val="00BF5080"/>
    <w:rsid w:val="00C00470"/>
    <w:rsid w:val="00C3751D"/>
    <w:rsid w:val="00C441BA"/>
    <w:rsid w:val="00C57D4F"/>
    <w:rsid w:val="00C7002F"/>
    <w:rsid w:val="00C9446F"/>
    <w:rsid w:val="00CC7C43"/>
    <w:rsid w:val="00CD39FB"/>
    <w:rsid w:val="00CE1C33"/>
    <w:rsid w:val="00D1475C"/>
    <w:rsid w:val="00D17324"/>
    <w:rsid w:val="00D250FA"/>
    <w:rsid w:val="00D34ECC"/>
    <w:rsid w:val="00D40189"/>
    <w:rsid w:val="00D45954"/>
    <w:rsid w:val="00D50D0E"/>
    <w:rsid w:val="00D66336"/>
    <w:rsid w:val="00D77874"/>
    <w:rsid w:val="00D90BDD"/>
    <w:rsid w:val="00DB1791"/>
    <w:rsid w:val="00DB3808"/>
    <w:rsid w:val="00DB6CD4"/>
    <w:rsid w:val="00DF21DE"/>
    <w:rsid w:val="00E03019"/>
    <w:rsid w:val="00E14414"/>
    <w:rsid w:val="00E269A9"/>
    <w:rsid w:val="00E5193C"/>
    <w:rsid w:val="00E52570"/>
    <w:rsid w:val="00E7205D"/>
    <w:rsid w:val="00EB39EC"/>
    <w:rsid w:val="00EC726B"/>
    <w:rsid w:val="00ED0CCC"/>
    <w:rsid w:val="00EF1676"/>
    <w:rsid w:val="00F00CA4"/>
    <w:rsid w:val="00F219E4"/>
    <w:rsid w:val="00F270F5"/>
    <w:rsid w:val="00F31BC8"/>
    <w:rsid w:val="00F3566A"/>
    <w:rsid w:val="00F4760C"/>
    <w:rsid w:val="00F81DF5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7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F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7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88</cp:revision>
  <cp:lastPrinted>2013-10-21T08:14:00Z</cp:lastPrinted>
  <dcterms:created xsi:type="dcterms:W3CDTF">2013-09-06T08:03:00Z</dcterms:created>
  <dcterms:modified xsi:type="dcterms:W3CDTF">2025-11-05T08:48:00Z</dcterms:modified>
</cp:coreProperties>
</file>