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Default="006A3DAE" w:rsidP="002C4540">
      <w:pPr>
        <w:jc w:val="center"/>
        <w:rPr>
          <w:b/>
          <w:sz w:val="36"/>
          <w:szCs w:val="36"/>
        </w:rPr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DC30AB8" w14:textId="77777777" w:rsidR="005D1E8C" w:rsidRDefault="005D1E8C" w:rsidP="002C4540">
      <w:pPr>
        <w:jc w:val="center"/>
        <w:rPr>
          <w:b/>
          <w:sz w:val="36"/>
          <w:szCs w:val="36"/>
        </w:rPr>
      </w:pPr>
    </w:p>
    <w:p w14:paraId="6E7F37F8" w14:textId="33838800" w:rsidR="005D1E8C" w:rsidRDefault="005D1E8C" w:rsidP="005D1E8C">
      <w:pPr>
        <w:rPr>
          <w:b/>
          <w:sz w:val="36"/>
          <w:szCs w:val="36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9-4</w:t>
      </w:r>
      <w:r w:rsidRPr="00EE7E21">
        <w:rPr>
          <w:sz w:val="27"/>
          <w:szCs w:val="27"/>
        </w:rPr>
        <w:tab/>
      </w:r>
    </w:p>
    <w:p w14:paraId="21930587" w14:textId="77777777" w:rsidR="005D1E8C" w:rsidRPr="002C4540" w:rsidRDefault="005D1E8C" w:rsidP="002C4540">
      <w:pPr>
        <w:jc w:val="center"/>
      </w:pPr>
    </w:p>
    <w:p w14:paraId="24E41191" w14:textId="5996C5C5" w:rsidR="008D7CD6" w:rsidRPr="005D1E8C" w:rsidRDefault="005D1E8C" w:rsidP="005D1E8C">
      <w:pPr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="008D7CD6" w:rsidRPr="005D1E8C">
        <w:rPr>
          <w:rFonts w:eastAsia="Calibri"/>
          <w:b/>
          <w:sz w:val="28"/>
          <w:szCs w:val="28"/>
          <w:lang w:eastAsia="en-US"/>
        </w:rPr>
        <w:t>03.06.2025 № 01-04/8-6</w:t>
      </w:r>
      <w:r w:rsidR="008D7CD6" w:rsidRPr="005D1E8C">
        <w:rPr>
          <w:rFonts w:eastAsia="Calibri"/>
          <w:b/>
          <w:sz w:val="28"/>
          <w:szCs w:val="28"/>
          <w:lang w:eastAsia="en-US"/>
        </w:rPr>
        <w:tab/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Default="00B77D50" w:rsidP="006A3DAE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10A6345F" w14:textId="77777777" w:rsidR="00D95743" w:rsidRPr="00205E0B" w:rsidRDefault="00D95743" w:rsidP="006A3DAE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7DE1FA7C" w14:textId="08A61B7D" w:rsidR="009441E8" w:rsidRPr="008D5638" w:rsidRDefault="005D1E8C" w:rsidP="005D1E8C">
      <w:pPr>
        <w:pStyle w:val="a5"/>
        <w:numPr>
          <w:ilvl w:val="0"/>
          <w:numId w:val="1"/>
        </w:numPr>
        <w:ind w:left="0" w:firstLine="490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изменения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sz w:val="28"/>
          <w:szCs w:val="28"/>
          <w:lang w:eastAsia="en-US"/>
        </w:rPr>
        <w:t xml:space="preserve"> в городе Москве от </w:t>
      </w:r>
      <w:r w:rsidRPr="005D1E8C">
        <w:rPr>
          <w:rFonts w:eastAsia="Calibri"/>
          <w:sz w:val="28"/>
          <w:szCs w:val="28"/>
          <w:lang w:eastAsia="en-US"/>
        </w:rPr>
        <w:t>03.06.2025 № 01-04/8-6</w:t>
      </w:r>
      <w:r w:rsidRPr="005D1E8C">
        <w:rPr>
          <w:color w:val="000000"/>
          <w:sz w:val="28"/>
          <w:szCs w:val="28"/>
        </w:rPr>
        <w:t xml:space="preserve"> «О проведении дополнительных мероприятий по социально-экономическому развитию Бутырского района города Москвы в 2025 году</w:t>
      </w:r>
      <w:r w:rsidRPr="002A32B9">
        <w:rPr>
          <w:color w:val="000000"/>
          <w:sz w:val="28"/>
          <w:szCs w:val="28"/>
        </w:rPr>
        <w:t>»,</w:t>
      </w:r>
      <w:r w:rsidRPr="002A32B9">
        <w:rPr>
          <w:sz w:val="28"/>
          <w:szCs w:val="28"/>
        </w:rPr>
        <w:t xml:space="preserve"> </w:t>
      </w:r>
      <w:r w:rsidRPr="002A32B9">
        <w:rPr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9441E8"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5D1E8C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lastRenderedPageBreak/>
        <w:t>Опубликовать настоящее решение в сетевом издании «Московский муниципальный вестник».</w:t>
      </w:r>
    </w:p>
    <w:p w14:paraId="6779380A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538EF75D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EB49E07" w14:textId="77777777" w:rsidR="005D1E8C" w:rsidRP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42BE0810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5D1E8C" w:rsidRPr="00EE7E21">
        <w:rPr>
          <w:sz w:val="27"/>
          <w:szCs w:val="27"/>
        </w:rPr>
        <w:t>10.07.2025 № 01-04/</w:t>
      </w:r>
      <w:r w:rsidR="005D1E8C">
        <w:rPr>
          <w:sz w:val="27"/>
          <w:szCs w:val="27"/>
        </w:rPr>
        <w:t>9-4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C7B9F4E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D27BE5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D27BE5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59A19D29" w:rsidR="00782602" w:rsidRPr="00D27BE5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82602">
              <w:rPr>
                <w:rFonts w:eastAsia="Calibri"/>
                <w:bCs/>
              </w:rPr>
              <w:t xml:space="preserve">Ремонт </w:t>
            </w:r>
            <w:r w:rsidR="005D1E8C">
              <w:rPr>
                <w:rFonts w:eastAsia="Calibri"/>
                <w:bCs/>
              </w:rPr>
              <w:t xml:space="preserve">жилой комнаты, замена межкомнатной двери, замена </w:t>
            </w:r>
            <w:proofErr w:type="spellStart"/>
            <w:r w:rsidR="005D1E8C">
              <w:rPr>
                <w:rFonts w:eastAsia="Calibri"/>
                <w:bCs/>
              </w:rPr>
              <w:t>оконно</w:t>
            </w:r>
            <w:proofErr w:type="spellEnd"/>
            <w:r w:rsidR="005D1E8C">
              <w:rPr>
                <w:rFonts w:eastAsia="Calibri"/>
                <w:bCs/>
              </w:rPr>
              <w:t>-дверного блока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18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м</w:t>
            </w:r>
            <w:proofErr w:type="gramStart"/>
            <w:r w:rsidRPr="00CE3BA4">
              <w:t>2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3D7BC818" w:rsidR="00782602" w:rsidRPr="002C48AA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</w:t>
            </w:r>
            <w:r w:rsidR="00D27BE5">
              <w:rPr>
                <w:rFonts w:eastAsia="Calibri"/>
                <w:bCs/>
              </w:rPr>
              <w:t>,4</w:t>
            </w:r>
          </w:p>
        </w:tc>
      </w:tr>
      <w:tr w:rsidR="008D7CD6" w:rsidRPr="000A6B32" w14:paraId="30BAFA3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17689E99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18,3</w:t>
            </w:r>
          </w:p>
        </w:tc>
      </w:tr>
      <w:tr w:rsidR="008D7CD6" w:rsidRPr="000A6B32" w14:paraId="3F0AB1D1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20B575F9" w:rsidR="008D7CD6" w:rsidRPr="000A6B32" w:rsidRDefault="008D7CD6" w:rsidP="00D27B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</w:t>
            </w:r>
            <w:r w:rsidR="00D27BE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0A7338D7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</w:t>
            </w:r>
          </w:p>
        </w:tc>
      </w:tr>
      <w:tr w:rsidR="008D7CD6" w:rsidRPr="000A6B32" w14:paraId="2F4196CF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18B1E751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8D7CD6" w:rsidRPr="000A6B32" w14:paraId="70CDBEA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C025A96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448,2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30B9A" w14:textId="77777777" w:rsidR="006E7E93" w:rsidRDefault="006E7E93" w:rsidP="00C5112F">
      <w:r>
        <w:separator/>
      </w:r>
    </w:p>
  </w:endnote>
  <w:endnote w:type="continuationSeparator" w:id="0">
    <w:p w14:paraId="029BC8A1" w14:textId="77777777" w:rsidR="006E7E93" w:rsidRDefault="006E7E93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C8BCD" w14:textId="77777777" w:rsidR="006E7E93" w:rsidRDefault="006E7E93" w:rsidP="00C5112F">
      <w:r>
        <w:separator/>
      </w:r>
    </w:p>
  </w:footnote>
  <w:footnote w:type="continuationSeparator" w:id="0">
    <w:p w14:paraId="3A18A8BE" w14:textId="77777777" w:rsidR="006E7E93" w:rsidRDefault="006E7E93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743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1E8C"/>
    <w:rsid w:val="005D25C7"/>
    <w:rsid w:val="005E6DB2"/>
    <w:rsid w:val="005F7B5E"/>
    <w:rsid w:val="00601BEB"/>
    <w:rsid w:val="006425CE"/>
    <w:rsid w:val="0066357A"/>
    <w:rsid w:val="00681726"/>
    <w:rsid w:val="006A3DAE"/>
    <w:rsid w:val="006B2511"/>
    <w:rsid w:val="006E11B5"/>
    <w:rsid w:val="006E16FF"/>
    <w:rsid w:val="006E7E93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44DEF"/>
    <w:rsid w:val="00987E9E"/>
    <w:rsid w:val="009A0D2C"/>
    <w:rsid w:val="009D422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E3BA4"/>
    <w:rsid w:val="00CF2FAA"/>
    <w:rsid w:val="00CF7E8C"/>
    <w:rsid w:val="00D1383E"/>
    <w:rsid w:val="00D27BE5"/>
    <w:rsid w:val="00D4142B"/>
    <w:rsid w:val="00D732C4"/>
    <w:rsid w:val="00D95743"/>
    <w:rsid w:val="00DA7938"/>
    <w:rsid w:val="00DF386F"/>
    <w:rsid w:val="00DF6278"/>
    <w:rsid w:val="00E15525"/>
    <w:rsid w:val="00E73F15"/>
    <w:rsid w:val="00E908CD"/>
    <w:rsid w:val="00EA7922"/>
    <w:rsid w:val="00EC0525"/>
    <w:rsid w:val="00FB6DD9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101</cp:revision>
  <cp:lastPrinted>2025-03-11T06:42:00Z</cp:lastPrinted>
  <dcterms:created xsi:type="dcterms:W3CDTF">2023-10-03T10:15:00Z</dcterms:created>
  <dcterms:modified xsi:type="dcterms:W3CDTF">2025-07-07T06:43:00Z</dcterms:modified>
</cp:coreProperties>
</file>