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D2" w:rsidRPr="00F36AD2" w:rsidRDefault="00F36AD2" w:rsidP="00F36AD2">
      <w:pPr>
        <w:spacing w:after="0" w:line="240" w:lineRule="auto"/>
        <w:jc w:val="center"/>
        <w:rPr>
          <w:rFonts w:ascii="Arial Black" w:hAnsi="Arial Black"/>
          <w:sz w:val="36"/>
          <w:szCs w:val="36"/>
          <w:lang w:eastAsia="ru-RU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D2" w:rsidRPr="00F36AD2" w:rsidRDefault="00F36AD2" w:rsidP="00F36A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F36AD2" w:rsidRPr="00F36AD2" w:rsidRDefault="00F36AD2" w:rsidP="00F36AD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F36AD2" w:rsidRPr="00F36AD2" w:rsidRDefault="00F36AD2" w:rsidP="00F36AD2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F36AD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F36AD2" w:rsidRPr="00F36AD2" w:rsidRDefault="00F36AD2" w:rsidP="00F36AD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36AD2" w:rsidRPr="00F36AD2" w:rsidRDefault="00F36AD2" w:rsidP="00F36A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F36AD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F36AD2" w:rsidRPr="00F36AD2" w:rsidRDefault="00F36AD2" w:rsidP="00F36AD2">
      <w:pPr>
        <w:spacing w:after="0" w:line="240" w:lineRule="auto"/>
        <w:ind w:right="496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36AD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ПРОЕКТ</w:t>
      </w:r>
    </w:p>
    <w:p w:rsidR="00F4368C" w:rsidRPr="00F36AD2" w:rsidRDefault="00942170" w:rsidP="00DA2BD5">
      <w:pPr>
        <w:spacing w:after="0" w:line="24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942170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942170">
        <w:rPr>
          <w:rFonts w:ascii="Times New Roman" w:hAnsi="Times New Roman"/>
          <w:b/>
          <w:sz w:val="28"/>
          <w:szCs w:val="28"/>
        </w:rPr>
        <w:t>Регламента реализации отдельного полномочия города Москвы</w:t>
      </w:r>
      <w:proofErr w:type="gramEnd"/>
      <w:r w:rsidRPr="00942170">
        <w:rPr>
          <w:rFonts w:ascii="Times New Roman" w:hAnsi="Times New Roman"/>
          <w:b/>
          <w:sz w:val="28"/>
          <w:szCs w:val="28"/>
        </w:rPr>
        <w:t xml:space="preserve"> по принятию решений о проведении дополнительных мероприят</w:t>
      </w:r>
      <w:r>
        <w:rPr>
          <w:rFonts w:ascii="Times New Roman" w:hAnsi="Times New Roman"/>
          <w:b/>
          <w:sz w:val="28"/>
          <w:szCs w:val="28"/>
        </w:rPr>
        <w:t xml:space="preserve">ий по социально-экономическому </w:t>
      </w:r>
      <w:r w:rsidRPr="00942170">
        <w:rPr>
          <w:rFonts w:ascii="Times New Roman" w:hAnsi="Times New Roman"/>
          <w:b/>
          <w:sz w:val="28"/>
          <w:szCs w:val="28"/>
        </w:rPr>
        <w:t xml:space="preserve">развитию </w:t>
      </w:r>
      <w:r w:rsidR="00F4368C" w:rsidRPr="00F36AD2">
        <w:rPr>
          <w:rFonts w:ascii="Times New Roman" w:hAnsi="Times New Roman"/>
          <w:b/>
          <w:sz w:val="28"/>
          <w:szCs w:val="28"/>
        </w:rPr>
        <w:t xml:space="preserve">района </w:t>
      </w:r>
      <w:r w:rsidR="00F36AD2" w:rsidRPr="00F36AD2">
        <w:rPr>
          <w:rFonts w:ascii="Times New Roman" w:hAnsi="Times New Roman"/>
          <w:b/>
          <w:sz w:val="28"/>
          <w:szCs w:val="28"/>
        </w:rPr>
        <w:t>Бутырский</w:t>
      </w:r>
      <w:r w:rsidR="00F4368C" w:rsidRPr="00F36AD2">
        <w:rPr>
          <w:rFonts w:ascii="Times New Roman" w:hAnsi="Times New Roman"/>
          <w:b/>
          <w:sz w:val="28"/>
          <w:szCs w:val="28"/>
        </w:rPr>
        <w:t xml:space="preserve"> города Москвы</w:t>
      </w:r>
    </w:p>
    <w:p w:rsidR="00F4368C" w:rsidRPr="00F36AD2" w:rsidRDefault="00F4368C" w:rsidP="00D12F71">
      <w:pPr>
        <w:spacing w:after="0" w:line="240" w:lineRule="auto"/>
        <w:ind w:right="4675"/>
        <w:jc w:val="both"/>
        <w:rPr>
          <w:rFonts w:ascii="Times New Roman" w:hAnsi="Times New Roman"/>
          <w:b/>
          <w:sz w:val="28"/>
          <w:szCs w:val="28"/>
        </w:rPr>
      </w:pPr>
    </w:p>
    <w:p w:rsidR="00F4368C" w:rsidRPr="00F36AD2" w:rsidRDefault="00F4368C" w:rsidP="00942170">
      <w:pPr>
        <w:pStyle w:val="a3"/>
        <w:ind w:firstLine="567"/>
        <w:rPr>
          <w:b/>
          <w:szCs w:val="28"/>
        </w:rPr>
      </w:pPr>
      <w:proofErr w:type="gramStart"/>
      <w:r w:rsidRPr="00F36AD2">
        <w:rPr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Москвы», частью 2 статьи 8 Закона города Москвы от 14 июля 2004 года 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 w:rsidRPr="00F36AD2">
        <w:rPr>
          <w:szCs w:val="28"/>
        </w:rPr>
        <w:t>»</w:t>
      </w:r>
      <w:r w:rsidR="00F36AD2">
        <w:rPr>
          <w:szCs w:val="28"/>
        </w:rPr>
        <w:t>,</w:t>
      </w:r>
      <w:r w:rsidRPr="00F36AD2">
        <w:rPr>
          <w:szCs w:val="28"/>
        </w:rPr>
        <w:t xml:space="preserve"> </w:t>
      </w:r>
      <w:r w:rsidRPr="00F36AD2">
        <w:rPr>
          <w:b/>
          <w:szCs w:val="28"/>
        </w:rPr>
        <w:t xml:space="preserve">Совет депутатов внутригородского муниципального образования - муниципального округа </w:t>
      </w:r>
      <w:proofErr w:type="gramStart"/>
      <w:r w:rsidR="00F36AD2" w:rsidRPr="00F36AD2">
        <w:rPr>
          <w:b/>
          <w:szCs w:val="28"/>
        </w:rPr>
        <w:t>Бутырский</w:t>
      </w:r>
      <w:proofErr w:type="gramEnd"/>
      <w:r w:rsidRPr="00F36AD2">
        <w:rPr>
          <w:b/>
          <w:szCs w:val="28"/>
        </w:rPr>
        <w:t xml:space="preserve"> в городе Москве решил:</w:t>
      </w:r>
    </w:p>
    <w:p w:rsidR="00F4368C" w:rsidRPr="00F36AD2" w:rsidRDefault="00F4368C" w:rsidP="00942170">
      <w:pPr>
        <w:pStyle w:val="a3"/>
        <w:ind w:firstLine="567"/>
        <w:rPr>
          <w:szCs w:val="28"/>
        </w:rPr>
      </w:pPr>
      <w:r w:rsidRPr="00F36AD2">
        <w:rPr>
          <w:szCs w:val="28"/>
        </w:rPr>
        <w:t xml:space="preserve">1. Утвердить Регламент </w:t>
      </w:r>
      <w:r w:rsidR="00942170" w:rsidRPr="00942170">
        <w:rPr>
          <w:szCs w:val="28"/>
        </w:rPr>
        <w:t>реализации отдельного полномочия города Москвы по принятию решений о проведении дополнительных мероприятий по социально-экономическому развитию района Бутырский города Москвы</w:t>
      </w:r>
      <w:r w:rsidR="00942170">
        <w:rPr>
          <w:szCs w:val="28"/>
        </w:rPr>
        <w:t xml:space="preserve"> согласно приложению</w:t>
      </w:r>
      <w:r w:rsidRPr="00F36AD2">
        <w:rPr>
          <w:szCs w:val="28"/>
        </w:rPr>
        <w:t xml:space="preserve"> к настоящему решению.</w:t>
      </w:r>
    </w:p>
    <w:p w:rsidR="00F4368C" w:rsidRDefault="00F4368C" w:rsidP="00F36AD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 Признать утратившим силу</w:t>
      </w:r>
      <w:r w:rsidR="00F36AD2">
        <w:rPr>
          <w:rFonts w:ascii="Times New Roman" w:hAnsi="Times New Roman"/>
          <w:sz w:val="28"/>
          <w:szCs w:val="28"/>
        </w:rPr>
        <w:t xml:space="preserve"> </w:t>
      </w:r>
      <w:r w:rsidRPr="00F36AD2">
        <w:rPr>
          <w:rFonts w:ascii="Times New Roman" w:hAnsi="Times New Roman"/>
          <w:sz w:val="28"/>
          <w:szCs w:val="28"/>
        </w:rPr>
        <w:t xml:space="preserve">решение </w:t>
      </w:r>
      <w:r w:rsidR="00F36AD2">
        <w:rPr>
          <w:rFonts w:ascii="Times New Roman" w:hAnsi="Times New Roman"/>
          <w:sz w:val="28"/>
          <w:szCs w:val="28"/>
        </w:rPr>
        <w:t>Совета депутатов муниципального округа</w:t>
      </w:r>
      <w:r w:rsidR="009E5CCB" w:rsidRPr="00F36AD2">
        <w:rPr>
          <w:rFonts w:ascii="Times New Roman" w:hAnsi="Times New Roman"/>
          <w:sz w:val="28"/>
          <w:szCs w:val="28"/>
        </w:rPr>
        <w:t xml:space="preserve"> от </w:t>
      </w:r>
      <w:r w:rsidR="00F36AD2" w:rsidRPr="00F36AD2">
        <w:rPr>
          <w:rFonts w:ascii="Times New Roman" w:hAnsi="Times New Roman"/>
          <w:sz w:val="28"/>
          <w:szCs w:val="28"/>
        </w:rPr>
        <w:t>30.01.2014 года № 01-01-2/3</w:t>
      </w:r>
      <w:r w:rsidRPr="00F36AD2">
        <w:rPr>
          <w:rFonts w:ascii="Times New Roman" w:hAnsi="Times New Roman"/>
          <w:sz w:val="28"/>
          <w:szCs w:val="28"/>
        </w:rPr>
        <w:t>"</w:t>
      </w:r>
      <w:r w:rsidR="00F36AD2" w:rsidRPr="00F36AD2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F36AD2" w:rsidRPr="00F36AD2">
        <w:rPr>
          <w:rFonts w:ascii="Times New Roman" w:hAnsi="Times New Roman"/>
          <w:sz w:val="28"/>
          <w:szCs w:val="28"/>
        </w:rPr>
        <w:t>Регламента реализации отдельного полномочия города Москвы</w:t>
      </w:r>
      <w:proofErr w:type="gramEnd"/>
      <w:r w:rsidR="00F36AD2" w:rsidRPr="00F36AD2">
        <w:rPr>
          <w:rFonts w:ascii="Times New Roman" w:hAnsi="Times New Roman"/>
          <w:sz w:val="28"/>
          <w:szCs w:val="28"/>
        </w:rPr>
        <w:t xml:space="preserve"> по принятию решений о проведении дополнительных мероприятий по социально-экономическому (комплексному) развитию Бутырского района</w:t>
      </w:r>
      <w:r w:rsidR="00F36AD2">
        <w:rPr>
          <w:rFonts w:ascii="Times New Roman" w:hAnsi="Times New Roman"/>
          <w:sz w:val="28"/>
          <w:szCs w:val="28"/>
        </w:rPr>
        <w:t>".</w:t>
      </w:r>
    </w:p>
    <w:p w:rsidR="00F36AD2" w:rsidRPr="00F36AD2" w:rsidRDefault="00F36AD2" w:rsidP="00F36AD2">
      <w:pPr>
        <w:pStyle w:val="a3"/>
        <w:ind w:firstLine="567"/>
        <w:rPr>
          <w:szCs w:val="28"/>
        </w:rPr>
      </w:pPr>
      <w:r>
        <w:rPr>
          <w:szCs w:val="28"/>
        </w:rPr>
        <w:t>3</w:t>
      </w:r>
      <w:r w:rsidR="00F4368C" w:rsidRPr="00F36AD2">
        <w:rPr>
          <w:szCs w:val="28"/>
        </w:rPr>
        <w:t>. Опубликовать настоящее решение в сетевом издании "Мо</w:t>
      </w:r>
      <w:r>
        <w:rPr>
          <w:szCs w:val="28"/>
        </w:rPr>
        <w:t>сковский муниципальный вестник".</w:t>
      </w: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F36AD2" w:rsidRPr="00F36AD2" w:rsidRDefault="00F36AD2" w:rsidP="00F36A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F36AD2" w:rsidRPr="00F36AD2" w:rsidRDefault="00F36AD2" w:rsidP="00F36AD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Москве</w:t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36A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Н.В. Шкловская</w:t>
      </w:r>
    </w:p>
    <w:p w:rsidR="00F36AD2" w:rsidRPr="00F36AD2" w:rsidRDefault="00F36AD2" w:rsidP="00F36AD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36AD2" w:rsidRPr="00F36AD2" w:rsidRDefault="00F36AD2" w:rsidP="00F36AD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F36A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proofErr w:type="gramEnd"/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</w:p>
    <w:p w:rsidR="00F36AD2" w:rsidRPr="00F36AD2" w:rsidRDefault="00F36AD2" w:rsidP="00F36AD2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AD2">
        <w:rPr>
          <w:rFonts w:ascii="Times New Roman" w:eastAsia="Times New Roman" w:hAnsi="Times New Roman"/>
          <w:sz w:val="28"/>
          <w:szCs w:val="28"/>
          <w:lang w:eastAsia="ru-RU"/>
        </w:rPr>
        <w:t>от _______________№__________</w:t>
      </w:r>
    </w:p>
    <w:p w:rsidR="00F4368C" w:rsidRPr="00F36AD2" w:rsidRDefault="00F4368C" w:rsidP="00F43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368C" w:rsidRDefault="00942170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170">
        <w:rPr>
          <w:rFonts w:ascii="Times New Roman" w:hAnsi="Times New Roman"/>
          <w:b/>
          <w:sz w:val="28"/>
          <w:szCs w:val="28"/>
        </w:rPr>
        <w:t>Регламент реализации отдельного полномочия города Москвы по принятию решений о проведении дополнительных мероприятий по социально-экономическому развитию района Бутырский города Москвы</w:t>
      </w:r>
    </w:p>
    <w:p w:rsidR="00942170" w:rsidRPr="00F36AD2" w:rsidRDefault="00942170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43953" w:rsidRPr="00F36AD2" w:rsidRDefault="00B43953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AD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43953" w:rsidRPr="00F36AD2" w:rsidRDefault="00B43953" w:rsidP="007F0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953" w:rsidRPr="00F36AD2" w:rsidRDefault="00B43953" w:rsidP="00DA2B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 xml:space="preserve">1.1. 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в городе Москве (далее – Совет депутатов) отдельного полномочия города Москвы по принятию решений о проведении дополнительных мероприятий по социально-экономическому развитию района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города Москвы (далее – дополнительные мероприятия).</w:t>
      </w:r>
    </w:p>
    <w:p w:rsidR="00B43953" w:rsidRPr="00F36AD2" w:rsidRDefault="00B43953" w:rsidP="00DA2B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1.2. Правовым основанием реализации отдельного полномочия города Москвы по принятию решений о проведении дополнительных мероприятий является Закон города Москвы от 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Москвы».</w:t>
      </w:r>
    </w:p>
    <w:p w:rsidR="00B43953" w:rsidRPr="00F36AD2" w:rsidRDefault="00B43953" w:rsidP="00DA2B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AD2">
        <w:rPr>
          <w:rFonts w:ascii="Times New Roman" w:hAnsi="Times New Roman"/>
          <w:b/>
          <w:sz w:val="28"/>
          <w:szCs w:val="28"/>
        </w:rPr>
        <w:t>2. Порядок подготовки и принятия решений Совета депутатов о проведении дополнительных мероприятий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36AD2">
        <w:rPr>
          <w:rFonts w:ascii="Times New Roman" w:hAnsi="Times New Roman"/>
          <w:sz w:val="28"/>
          <w:szCs w:val="28"/>
        </w:rPr>
        <w:t xml:space="preserve">Поступившая в Совет депутатов от управы района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города Москвы (далее – управа района) информация об объемах бюджетных ассигнований на финансовое обеспечение дополнительных мероприятий направляется в комиссию Совета депутатов, к функциям которой отнесена подготовка проектов решений Совета депутатов о проведении дополнительных мероприятий (далее - Профильная комиссия) и доводится до сведения всех депутатов </w:t>
      </w:r>
      <w:r w:rsidR="00F36AD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F36AD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в городе</w:t>
      </w:r>
      <w:proofErr w:type="gramEnd"/>
      <w:r w:rsidRPr="00F36AD2">
        <w:rPr>
          <w:rFonts w:ascii="Times New Roman" w:hAnsi="Times New Roman"/>
          <w:sz w:val="28"/>
          <w:szCs w:val="28"/>
        </w:rPr>
        <w:t xml:space="preserve"> Москве (далее – депутаты).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 xml:space="preserve">2.2. Внесенные в Совет депутатов депутатами Совета депутатов, префектом </w:t>
      </w:r>
      <w:r w:rsidR="00F36AD2">
        <w:rPr>
          <w:rFonts w:ascii="Times New Roman" w:hAnsi="Times New Roman"/>
          <w:sz w:val="28"/>
          <w:szCs w:val="28"/>
        </w:rPr>
        <w:t>Северо-Восточного</w:t>
      </w:r>
      <w:r w:rsidRPr="00F36AD2">
        <w:rPr>
          <w:rFonts w:ascii="Times New Roman" w:hAnsi="Times New Roman"/>
          <w:sz w:val="28"/>
          <w:szCs w:val="28"/>
        </w:rPr>
        <w:t xml:space="preserve"> административного округа или уполномоченными им должностными лицами префектуры </w:t>
      </w:r>
      <w:r w:rsidR="0042375A" w:rsidRPr="0042375A">
        <w:rPr>
          <w:rFonts w:ascii="Times New Roman" w:hAnsi="Times New Roman"/>
          <w:sz w:val="28"/>
          <w:szCs w:val="28"/>
        </w:rPr>
        <w:t>Северо-Восточного</w:t>
      </w:r>
      <w:r w:rsidRPr="00F36AD2">
        <w:rPr>
          <w:rFonts w:ascii="Times New Roman" w:hAnsi="Times New Roman"/>
          <w:sz w:val="28"/>
          <w:szCs w:val="28"/>
        </w:rPr>
        <w:t xml:space="preserve"> административного округа (далее – префектура), главой </w:t>
      </w:r>
      <w:r w:rsidRPr="00F36AD2">
        <w:rPr>
          <w:rFonts w:ascii="Times New Roman" w:hAnsi="Times New Roman"/>
          <w:sz w:val="28"/>
          <w:szCs w:val="28"/>
        </w:rPr>
        <w:lastRenderedPageBreak/>
        <w:t xml:space="preserve">управы района </w:t>
      </w:r>
      <w:r w:rsidR="00F36AD2" w:rsidRPr="00F36AD2">
        <w:rPr>
          <w:rFonts w:ascii="Times New Roman" w:hAnsi="Times New Roman"/>
          <w:sz w:val="28"/>
          <w:szCs w:val="28"/>
        </w:rPr>
        <w:t>Бутырский</w:t>
      </w:r>
      <w:r w:rsidRPr="00F36AD2">
        <w:rPr>
          <w:rFonts w:ascii="Times New Roman" w:hAnsi="Times New Roman"/>
          <w:sz w:val="28"/>
          <w:szCs w:val="28"/>
        </w:rPr>
        <w:t xml:space="preserve"> в городе Москве (далее управа района) предложения о проведении дополнительных мероприятий направляются в Профильную комиссию.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2.3. Профильная комиссия готовит проект решения Совета депутатов о проведении дополнительных мероприятий и в срок не позднее, чем через 10 дней после поступления предложения о проведении дополнительных мероприятий направляет его на согласование главе управы района.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2.4. После получения согласования главы управы района проект решения Совета депутатов вносится на рассмотрение в Профильную комиссию.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2.5. Проект решения направляется депутатам не позднее, чем за три дня до дня заседания Совета депутатов с вопросом о проведении дополнительных мероприятий.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2.6. Заседание Совета депутатов проводится открыто.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2.7. На заседании Совета депутатов Профильная комиссия представляет проект решения Совета депутатов о проведении дополнительных мероприятий. С содокладом может выступить депутат Совета депутатов, должностное лицо префектуры, глава управы района, внесшие предложения о проведении дополнительных мероприятий.</w:t>
      </w:r>
    </w:p>
    <w:p w:rsidR="00B43953" w:rsidRPr="00F36AD2" w:rsidRDefault="00B43953" w:rsidP="007F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36AD2">
        <w:rPr>
          <w:rFonts w:ascii="Times New Roman" w:hAnsi="Times New Roman"/>
          <w:sz w:val="28"/>
          <w:szCs w:val="28"/>
        </w:rPr>
        <w:t>2.8. Решение Совета депутатов о проведении дополнительных мероприятий принимается открытым голосованием большинством голосов от установленной численности депутатов.</w:t>
      </w:r>
    </w:p>
    <w:p w:rsidR="00B43953" w:rsidRPr="00F36AD2" w:rsidRDefault="00B43953" w:rsidP="007F01DC">
      <w:pPr>
        <w:pStyle w:val="a3"/>
        <w:ind w:firstLine="567"/>
        <w:rPr>
          <w:szCs w:val="28"/>
        </w:rPr>
      </w:pPr>
      <w:r w:rsidRPr="00F36AD2">
        <w:rPr>
          <w:szCs w:val="28"/>
        </w:rPr>
        <w:t xml:space="preserve">2.9. Решение Совета депутатов о проведении дополнительных мероприятий в течение 3 дней со дня его утверждения направляется главе управы района, в префектуру, Департамент территориальных органов исполнительной власти города Москвы и размещается на официальном сайте органов местного самоуправления внутригородского муниципального образования - муниципального округа </w:t>
      </w:r>
      <w:r w:rsidR="00F36AD2" w:rsidRPr="00F36AD2">
        <w:rPr>
          <w:szCs w:val="28"/>
        </w:rPr>
        <w:t>Бутырский</w:t>
      </w:r>
      <w:r w:rsidRPr="00F36AD2">
        <w:rPr>
          <w:szCs w:val="28"/>
        </w:rPr>
        <w:t xml:space="preserve"> в городе Москве.</w:t>
      </w:r>
    </w:p>
    <w:p w:rsidR="00204DC8" w:rsidRPr="00F36AD2" w:rsidRDefault="00204DC8" w:rsidP="007F01DC">
      <w:pPr>
        <w:spacing w:after="0" w:line="240" w:lineRule="auto"/>
        <w:jc w:val="center"/>
        <w:rPr>
          <w:sz w:val="28"/>
          <w:szCs w:val="28"/>
        </w:rPr>
      </w:pPr>
    </w:p>
    <w:sectPr w:rsidR="00204DC8" w:rsidRPr="00F36AD2" w:rsidSect="00F36AD2">
      <w:head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AC" w:rsidRDefault="00ED3AAC" w:rsidP="00D143B3">
      <w:pPr>
        <w:spacing w:after="0" w:line="240" w:lineRule="auto"/>
      </w:pPr>
      <w:r>
        <w:separator/>
      </w:r>
    </w:p>
  </w:endnote>
  <w:endnote w:type="continuationSeparator" w:id="0">
    <w:p w:rsidR="00ED3AAC" w:rsidRDefault="00ED3AAC" w:rsidP="00D1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AC" w:rsidRDefault="00ED3AAC" w:rsidP="00D143B3">
      <w:pPr>
        <w:spacing w:after="0" w:line="240" w:lineRule="auto"/>
      </w:pPr>
      <w:r>
        <w:separator/>
      </w:r>
    </w:p>
  </w:footnote>
  <w:footnote w:type="continuationSeparator" w:id="0">
    <w:p w:rsidR="00ED3AAC" w:rsidRDefault="00ED3AAC" w:rsidP="00D1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07943"/>
      <w:docPartObj>
        <w:docPartGallery w:val="Page Numbers (Top of Page)"/>
        <w:docPartUnique/>
      </w:docPartObj>
    </w:sdtPr>
    <w:sdtEndPr/>
    <w:sdtContent>
      <w:p w:rsidR="00D143B3" w:rsidRDefault="00D143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170">
          <w:rPr>
            <w:noProof/>
          </w:rPr>
          <w:t>3</w:t>
        </w:r>
        <w:r>
          <w:fldChar w:fldCharType="end"/>
        </w:r>
      </w:p>
    </w:sdtContent>
  </w:sdt>
  <w:p w:rsidR="00D143B3" w:rsidRDefault="00D143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51"/>
    <w:rsid w:val="00060FF6"/>
    <w:rsid w:val="00187BFA"/>
    <w:rsid w:val="001A6AD3"/>
    <w:rsid w:val="00204DC8"/>
    <w:rsid w:val="002705FB"/>
    <w:rsid w:val="002C73F2"/>
    <w:rsid w:val="003F5018"/>
    <w:rsid w:val="0042375A"/>
    <w:rsid w:val="00450E68"/>
    <w:rsid w:val="00596E3B"/>
    <w:rsid w:val="005C60C5"/>
    <w:rsid w:val="007F01DC"/>
    <w:rsid w:val="008962C9"/>
    <w:rsid w:val="00935175"/>
    <w:rsid w:val="00942170"/>
    <w:rsid w:val="00957166"/>
    <w:rsid w:val="009E5CCB"/>
    <w:rsid w:val="00B254F5"/>
    <w:rsid w:val="00B43953"/>
    <w:rsid w:val="00C02164"/>
    <w:rsid w:val="00C27A51"/>
    <w:rsid w:val="00C4669D"/>
    <w:rsid w:val="00D12F71"/>
    <w:rsid w:val="00D143B3"/>
    <w:rsid w:val="00DA2BD5"/>
    <w:rsid w:val="00EC4DB8"/>
    <w:rsid w:val="00ED3AAC"/>
    <w:rsid w:val="00F36AD2"/>
    <w:rsid w:val="00F4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368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36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36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6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436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36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3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3B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0FF6"/>
    <w:rPr>
      <w:rFonts w:ascii="Segoe UI" w:eastAsia="Calibr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F36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A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368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36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36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6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3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436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36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3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3B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0FF6"/>
    <w:rPr>
      <w:rFonts w:ascii="Segoe UI" w:eastAsia="Calibr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F36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21</cp:revision>
  <cp:lastPrinted>2025-03-20T11:08:00Z</cp:lastPrinted>
  <dcterms:created xsi:type="dcterms:W3CDTF">2025-03-11T14:26:00Z</dcterms:created>
  <dcterms:modified xsi:type="dcterms:W3CDTF">2025-04-28T12:26:00Z</dcterms:modified>
</cp:coreProperties>
</file>