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BF" w:rsidRPr="00907FBF" w:rsidRDefault="00907FBF" w:rsidP="00907FBF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 w:rsidRPr="00907FBF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7BD0A913" wp14:editId="0EF34AE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СОВЕТ ДЕПУТАТОВ</w:t>
      </w: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07F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БУТЫРСКИЙ</w:t>
      </w:r>
    </w:p>
    <w:p w:rsidR="00907FBF" w:rsidRPr="00907FBF" w:rsidRDefault="00907FBF" w:rsidP="00907FB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907FBF" w:rsidRPr="00907FBF" w:rsidRDefault="00907FBF" w:rsidP="00907F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FBF" w:rsidRPr="00907FBF" w:rsidRDefault="008C1662" w:rsidP="00907FBF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0F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 № 01-04/9-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907FBF" w:rsidRDefault="00907FBF" w:rsidP="00907FB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FBF" w:rsidRPr="00907FBF" w:rsidRDefault="00907FBF" w:rsidP="00907FB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отдельные решения </w:t>
      </w:r>
      <w:r w:rsidRPr="00907FB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Совета депутатов </w:t>
      </w:r>
      <w:r w:rsidRPr="00907F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907FBF" w:rsidRPr="00907FBF" w:rsidRDefault="00907FBF" w:rsidP="00907FB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140036"/>
      <w:proofErr w:type="gramStart"/>
      <w:r w:rsidRPr="00907FBF">
        <w:rPr>
          <w:rFonts w:ascii="Times New Roman" w:hAnsi="Times New Roman" w:cs="Times New Roman"/>
          <w:bCs/>
          <w:sz w:val="28"/>
          <w:szCs w:val="28"/>
        </w:rPr>
        <w:t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</w:t>
      </w:r>
      <w:proofErr w:type="gramEnd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 в некоторые акты Президента Российской Федерации», </w:t>
      </w:r>
      <w:r w:rsidRPr="00907FB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907FBF">
        <w:rPr>
          <w:rFonts w:ascii="Times New Roman" w:hAnsi="Times New Roman" w:cs="Times New Roman"/>
          <w:sz w:val="28"/>
          <w:szCs w:val="28"/>
        </w:rPr>
        <w:t>:</w:t>
      </w:r>
      <w:bookmarkEnd w:id="0"/>
      <w:r w:rsidRPr="0090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FBF" w:rsidRPr="00907FBF" w:rsidRDefault="00F271AD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907FBF"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020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D6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020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утырский</w:t>
      </w:r>
      <w:r w:rsidR="00907FBF"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27.07.2017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01-02/9-4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изменение,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абзац третий пункта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162261275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наступления не зависящих от главы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</w:t>
      </w:r>
      <w:bookmarkEnd w:id="2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7FBF" w:rsidRPr="00907FBF" w:rsidRDefault="00F271AD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907FBF"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="00907FBF"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01-02/8-3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сообщения лицами, замещающими муниципальные должности, о возникновении личной заинтересованности при осуществлении своих 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полномочий, которая приводит или может привести к конфликту интересов» следующие изменения: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приложения к решению изложить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FBF">
        <w:rPr>
          <w:rFonts w:ascii="Times New Roman" w:hAnsi="Times New Roman" w:cs="Times New Roman"/>
          <w:bCs/>
          <w:sz w:val="28"/>
          <w:szCs w:val="28"/>
        </w:rPr>
        <w:t xml:space="preserve">«4. Лицо, замещающее муниципальную должность, при возникновении личной заинтересованности </w:t>
      </w:r>
      <w:bookmarkStart w:id="3" w:name="_Hlk162276391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3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в комиссию уведомление, </w:t>
      </w:r>
      <w:r w:rsidRPr="00907FBF">
        <w:rPr>
          <w:rFonts w:ascii="Times New Roman" w:hAnsi="Times New Roman" w:cs="Times New Roman"/>
          <w:sz w:val="28"/>
          <w:szCs w:val="28"/>
        </w:rPr>
        <w:t>как только ему станет об этом известно, но</w:t>
      </w:r>
      <w:r w:rsidRPr="00907FBF">
        <w:rPr>
          <w:rFonts w:ascii="Times New Roman" w:hAnsi="Times New Roman" w:cs="Times New Roman"/>
          <w:bCs/>
          <w:sz w:val="28"/>
          <w:szCs w:val="28"/>
        </w:rPr>
        <w:t xml:space="preserve"> не позднее рабочего дня, следующего за днем, когда указанному лицу стало об этом известно.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2276497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В случае наступления </w:t>
      </w:r>
      <w:r w:rsidRPr="00907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зависящих от </w:t>
      </w:r>
      <w:r w:rsidRPr="00907FBF">
        <w:rPr>
          <w:rFonts w:ascii="Times New Roman" w:hAnsi="Times New Roman" w:cs="Times New Roman"/>
          <w:bCs/>
          <w:sz w:val="28"/>
          <w:szCs w:val="28"/>
        </w:rPr>
        <w:t>лица, замещающего муниципальную должность,</w:t>
      </w:r>
      <w:r w:rsidRPr="00907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7FBF">
        <w:rPr>
          <w:rFonts w:ascii="Times New Roman" w:hAnsi="Times New Roman" w:cs="Times New Roman"/>
          <w:bCs/>
          <w:sz w:val="28"/>
          <w:szCs w:val="28"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907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сроки, установленные частью 3 статьи 13 Федерального</w:t>
      </w:r>
      <w:r w:rsidRPr="00907FBF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от 25 декабря 2008 года № 273-ФЗ «О противодействии коррупции</w:t>
      </w:r>
      <w:bookmarkEnd w:id="4"/>
      <w:proofErr w:type="gramStart"/>
      <w:r w:rsidR="008331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7FB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пункты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6 и 7 приложения к решению изложить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«6. Уведомление регистрируется в журнале регистрации уведомлений, оформленном согласно 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2</w:t>
      </w:r>
      <w:r w:rsidRPr="0090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день его поступления.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пронумерованы, прошиты, заверены оттиском печати Совета депутатов и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главы 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35017"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2279547"/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Отказ в принятии и регистрации уведомления не допускается.</w:t>
      </w:r>
      <w:bookmarkEnd w:id="5"/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7. 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уведомлении секретарь комиссии </w:t>
      </w:r>
      <w:bookmarkStart w:id="6" w:name="_Hlk162279655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 отметку, содержащую </w:t>
      </w:r>
      <w:bookmarkEnd w:id="6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6227986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зарегистрированного уведомления выдается</w:t>
      </w:r>
      <w:bookmarkEnd w:id="7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замещающему муниципальному должность, на руки в день его регистрации под подпись (</w:t>
      </w:r>
      <w:bookmarkStart w:id="8" w:name="_Hlk162279894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отметка </w:t>
      </w:r>
      <w:bookmarkEnd w:id="8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проставляется на оригинале уведомления</w:t>
      </w:r>
      <w:bookmarkStart w:id="9" w:name="_Hlk162279919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в случае невозможности ее вручения –</w:t>
      </w:r>
      <w:bookmarkEnd w:id="9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невыдача (</w:t>
      </w:r>
      <w:r w:rsidR="00235017"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направление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лицу, замещающему муниципальному должность, копии зарегистрированного уведомления</w:t>
      </w:r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07FBF" w:rsidRPr="00907FBF" w:rsidRDefault="00235017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907FBF"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="00907FBF"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01-04/4-2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предоставленных главой муниципального округа </w:t>
      </w:r>
      <w:r w:rsidRPr="0023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Бутырский, на официальном сайте муниципального округа Бутырский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Бутырский</w:t>
      </w:r>
      <w:proofErr w:type="gramEnd"/>
      <w:r w:rsidRPr="0023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15.06.2021 года № 01-04/8-3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пункт 7 приложения к решению изложить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 Представленные сведения за весь период замещения лицом муниципальной должности главы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bookmarkStart w:id="10" w:name="_Hlk161218499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в открытом доступе, не подлежат удалению </w:t>
      </w:r>
      <w:bookmarkEnd w:id="10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61218535"/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своих доходах, расходах, об имуществе и обязательствах имущественного характера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сведений 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907FBF">
        <w:rPr>
          <w:rFonts w:ascii="Times New Roman" w:hAnsi="Times New Roman" w:cs="Times New Roman"/>
          <w:sz w:val="28"/>
          <w:szCs w:val="28"/>
        </w:rPr>
        <w:t xml:space="preserve"> своих супруги (супруга) и (или) несовершеннолетних детей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сведения подлежат размещению на официальном сайте не позднее 14</w:t>
      </w:r>
      <w:proofErr w:type="gramEnd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поступления</w:t>
      </w:r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пункт 10 приложения к решению после слов «если запрашиваемые сведения» дополнить словами «были представлены </w:t>
      </w:r>
      <w:bookmarkStart w:id="12" w:name="_Hlk16121866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End w:id="12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и».</w:t>
      </w:r>
    </w:p>
    <w:p w:rsidR="00907FBF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20DDB">
        <w:rPr>
          <w:rFonts w:ascii="Times New Roman" w:eastAsia="Times New Roman" w:hAnsi="Times New Roman" w:cs="Times New Roman"/>
          <w:sz w:val="28"/>
          <w:szCs w:val="27"/>
          <w:lang w:eastAsia="ru-RU"/>
        </w:rPr>
        <w:t>Опубликовать настоящее решение в бюллетене «Московский муниципал</w:t>
      </w:r>
      <w:r w:rsidR="0083315B">
        <w:rPr>
          <w:rFonts w:ascii="Times New Roman" w:eastAsia="Times New Roman" w:hAnsi="Times New Roman" w:cs="Times New Roman"/>
          <w:sz w:val="28"/>
          <w:szCs w:val="27"/>
          <w:lang w:eastAsia="ru-RU"/>
        </w:rPr>
        <w:t>ьный вестник» и сетевом издании</w:t>
      </w:r>
      <w:bookmarkStart w:id="13" w:name="_GoBack"/>
      <w:bookmarkEnd w:id="13"/>
      <w:r w:rsidRPr="00020DD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20DDB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0DDB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0DDB" w:rsidRPr="00907FBF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FBF" w:rsidRPr="00907FBF" w:rsidRDefault="00907FBF" w:rsidP="00907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DDB" w:rsidRPr="00020DDB" w:rsidRDefault="00020DDB" w:rsidP="00020DDB">
      <w:pPr>
        <w:tabs>
          <w:tab w:val="left" w:pos="3261"/>
          <w:tab w:val="left" w:pos="411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округа </w:t>
      </w:r>
      <w:proofErr w:type="gramStart"/>
      <w:r w:rsidRPr="0002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Бутырский</w:t>
      </w:r>
      <w:proofErr w:type="gramEnd"/>
      <w:r w:rsidRPr="0002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Н.В. Шкловская</w:t>
      </w:r>
    </w:p>
    <w:p w:rsidR="006133B0" w:rsidRDefault="006133B0" w:rsidP="00020DDB"/>
    <w:sectPr w:rsidR="006133B0" w:rsidSect="00020DDB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24" w:rsidRDefault="00B06F24" w:rsidP="00907FBF">
      <w:pPr>
        <w:spacing w:after="0" w:line="240" w:lineRule="auto"/>
      </w:pPr>
      <w:r>
        <w:separator/>
      </w:r>
    </w:p>
  </w:endnote>
  <w:endnote w:type="continuationSeparator" w:id="0">
    <w:p w:rsidR="00B06F24" w:rsidRDefault="00B06F24" w:rsidP="0090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24" w:rsidRDefault="00B06F24" w:rsidP="00907FBF">
      <w:pPr>
        <w:spacing w:after="0" w:line="240" w:lineRule="auto"/>
      </w:pPr>
      <w:r>
        <w:separator/>
      </w:r>
    </w:p>
  </w:footnote>
  <w:footnote w:type="continuationSeparator" w:id="0">
    <w:p w:rsidR="00B06F24" w:rsidRDefault="00B06F24" w:rsidP="0090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907FBF" w:rsidRDefault="00907FBF" w:rsidP="002A2F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15B">
          <w:rPr>
            <w:noProof/>
          </w:rPr>
          <w:t>3</w:t>
        </w:r>
        <w:r>
          <w:fldChar w:fldCharType="end"/>
        </w:r>
      </w:p>
    </w:sdtContent>
  </w:sdt>
  <w:p w:rsidR="00907FBF" w:rsidRDefault="00907F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7D"/>
    <w:rsid w:val="00020DDB"/>
    <w:rsid w:val="00040D22"/>
    <w:rsid w:val="00075858"/>
    <w:rsid w:val="00235017"/>
    <w:rsid w:val="002F4562"/>
    <w:rsid w:val="004170D0"/>
    <w:rsid w:val="004D6005"/>
    <w:rsid w:val="00510F12"/>
    <w:rsid w:val="005C237D"/>
    <w:rsid w:val="006133B0"/>
    <w:rsid w:val="006E5678"/>
    <w:rsid w:val="00700889"/>
    <w:rsid w:val="00780388"/>
    <w:rsid w:val="0083315B"/>
    <w:rsid w:val="008C1662"/>
    <w:rsid w:val="009014FD"/>
    <w:rsid w:val="00907FBF"/>
    <w:rsid w:val="00B06F24"/>
    <w:rsid w:val="00B85F53"/>
    <w:rsid w:val="00BE78E6"/>
    <w:rsid w:val="00E7603D"/>
    <w:rsid w:val="00F2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0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07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0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7F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0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07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0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7F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2024-08-06T07:43:00Z</dcterms:created>
  <dcterms:modified xsi:type="dcterms:W3CDTF">2024-08-19T08:38:00Z</dcterms:modified>
</cp:coreProperties>
</file>