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BF" w:rsidRPr="00907FBF" w:rsidRDefault="00907FBF" w:rsidP="00907FB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  <w:lang w:eastAsia="ru-RU"/>
        </w:rPr>
      </w:pPr>
      <w:r w:rsidRPr="00907FBF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7BD0A913" wp14:editId="0EF34AE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СОВЕТ ДЕПУТАТОВ</w:t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муниципального округа</w:t>
      </w: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БУТЫРСКИЙ</w:t>
      </w:r>
    </w:p>
    <w:p w:rsidR="00907FBF" w:rsidRPr="00907FBF" w:rsidRDefault="00907FBF" w:rsidP="00907FB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</w:p>
    <w:p w:rsidR="00907FBF" w:rsidRPr="00907FBF" w:rsidRDefault="00907FBF" w:rsidP="00907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907FBF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907FBF" w:rsidRPr="00907FBF" w:rsidRDefault="00907FBF" w:rsidP="00907FB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BF" w:rsidRPr="00907FBF" w:rsidRDefault="008C1662" w:rsidP="00907FBF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0F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 № 01-04/9-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907FBF" w:rsidRDefault="00907FBF" w:rsidP="00907FB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7FBF" w:rsidRPr="00907FBF" w:rsidRDefault="00907FBF" w:rsidP="00907FB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решения </w:t>
      </w:r>
      <w:r w:rsidRPr="00907FBF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Совета депутатов </w:t>
      </w:r>
      <w:r w:rsidRPr="00907FB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Бутырский</w:t>
      </w:r>
      <w:proofErr w:type="gramEnd"/>
    </w:p>
    <w:p w:rsidR="00907FBF" w:rsidRPr="00907FBF" w:rsidRDefault="00907FBF" w:rsidP="00907FB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140036"/>
      <w:proofErr w:type="gramStart"/>
      <w:r w:rsidRPr="00907FBF">
        <w:rPr>
          <w:rFonts w:ascii="Times New Roman" w:hAnsi="Times New Roman" w:cs="Times New Roman"/>
          <w:bCs/>
          <w:sz w:val="28"/>
          <w:szCs w:val="28"/>
        </w:rPr>
        <w:t>На основании статей 9, 12 и 13 Федерального закона от 10 июля 2023 года № 286-ФЗ «О внесении изменений в отдельные законодательные акты Российской Федерации», статей 2, 6 и 8 Закона города Москвы от 21 февраля 2024 года № 2 «О внесении изменений в отдельные законы города Москвы», руководствуясь Указом Президента Российской Федерации от 25 января 2024 года № 71 «О внесении изменений</w:t>
      </w:r>
      <w:proofErr w:type="gramEnd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 в некоторые акты Президента Российской Федерации», </w:t>
      </w:r>
      <w:r w:rsidRPr="00907FBF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</w:t>
      </w:r>
      <w:r w:rsidRPr="00907FBF">
        <w:rPr>
          <w:rFonts w:ascii="Times New Roman" w:hAnsi="Times New Roman" w:cs="Times New Roman"/>
          <w:sz w:val="28"/>
          <w:szCs w:val="28"/>
        </w:rPr>
        <w:t>:</w:t>
      </w:r>
      <w:bookmarkEnd w:id="1"/>
      <w:r w:rsidRPr="00907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FBF" w:rsidRPr="00907FBF" w:rsidRDefault="00F271AD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0"/>
      <w:bookmarkEnd w:id="2"/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020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020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бутырский</w:t>
      </w:r>
      <w:proofErr w:type="gramEnd"/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27.07.2017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 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01-02/9-4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 (осуществлением полномочий), сдаче и оценке подарка, реализации (выкупе) и зачислении средств, вырученных от его реализации» изменение,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абзац третий пункта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решению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62261275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наступления не зависящих от главы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служащего обстоятельств, препятствующих подачи уведомления в сроки, указанные в абзацах первом и втором настоящего пункта, уведомление должно быть представлено в сроки, установленные частью 3 статьи 13 Федерального закона от 25 декабря 2008 года № 273-ФЗ «О противодействии коррупции»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FBF" w:rsidRPr="00907FBF" w:rsidRDefault="00F271AD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 </w:t>
      </w:r>
      <w:r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01-02/8-3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Порядка сообщения лицами, замещающими муниципальные должности, о возникновении личной заинтересованности при осуществлении своих </w:t>
      </w:r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полномочий, которая приводит или может привести к конфликту интересов» следующие изменения: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 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7FBF">
        <w:rPr>
          <w:rFonts w:ascii="Times New Roman" w:hAnsi="Times New Roman" w:cs="Times New Roman"/>
          <w:bCs/>
          <w:sz w:val="28"/>
          <w:szCs w:val="28"/>
        </w:rPr>
        <w:t xml:space="preserve">«4. Лицо, замещающее муниципальную должность, при возникновении личной заинтересованности </w:t>
      </w:r>
      <w:bookmarkStart w:id="4" w:name="_Hlk162276391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подает лично или направляет посредством почтовой связи (с описью вложения и уведомлением о вручении) </w:t>
      </w:r>
      <w:bookmarkEnd w:id="4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в комиссию уведомление, </w:t>
      </w:r>
      <w:r w:rsidRPr="00907FBF">
        <w:rPr>
          <w:rFonts w:ascii="Times New Roman" w:hAnsi="Times New Roman" w:cs="Times New Roman"/>
          <w:sz w:val="28"/>
          <w:szCs w:val="28"/>
        </w:rPr>
        <w:t>как только ему станет об этом известно, но</w:t>
      </w:r>
      <w:r w:rsidRPr="00907FBF">
        <w:rPr>
          <w:rFonts w:ascii="Times New Roman" w:hAnsi="Times New Roman" w:cs="Times New Roman"/>
          <w:bCs/>
          <w:sz w:val="28"/>
          <w:szCs w:val="28"/>
        </w:rPr>
        <w:t xml:space="preserve"> не позднее рабочего дня, следующего за днем, когда указанному лицу стало об этом известно.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62276497"/>
      <w:r w:rsidRPr="00907FBF">
        <w:rPr>
          <w:rFonts w:ascii="Times New Roman" w:hAnsi="Times New Roman" w:cs="Times New Roman"/>
          <w:bCs/>
          <w:sz w:val="28"/>
          <w:szCs w:val="28"/>
        </w:rPr>
        <w:t xml:space="preserve">В случае наступления 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 зависящих от </w:t>
      </w:r>
      <w:r w:rsidRPr="00907FBF">
        <w:rPr>
          <w:rFonts w:ascii="Times New Roman" w:hAnsi="Times New Roman" w:cs="Times New Roman"/>
          <w:bCs/>
          <w:sz w:val="28"/>
          <w:szCs w:val="28"/>
        </w:rPr>
        <w:t>лица, замещающего муниципальную должность,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7FBF">
        <w:rPr>
          <w:rFonts w:ascii="Times New Roman" w:hAnsi="Times New Roman" w:cs="Times New Roman"/>
          <w:bCs/>
          <w:sz w:val="28"/>
          <w:szCs w:val="28"/>
        </w:rPr>
        <w:t>обстоятельств, препятствующих представлению уведомления в срок, указанный в абзаце первом настоящего пункта, уведомление должно быть подано (направлено)</w:t>
      </w:r>
      <w:r w:rsidRPr="00907FB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сроки, установленные частью 3 статьи 13 Федерального</w:t>
      </w:r>
      <w:r w:rsidRPr="00907FBF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от 25 декабря 2008 года № 273-ФЗ «О противодействии коррупции»</w:t>
      </w:r>
      <w:proofErr w:type="gramStart"/>
      <w:r w:rsidRPr="00907FBF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End w:id="5"/>
      <w:r w:rsidRPr="00907FB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907FBF">
        <w:rPr>
          <w:rFonts w:ascii="Times New Roman" w:hAnsi="Times New Roman" w:cs="Times New Roman"/>
          <w:sz w:val="28"/>
          <w:szCs w:val="28"/>
        </w:rPr>
        <w:t>;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 пункты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6 и 7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«6. Уведомление регистрируется в журнале регистрации уведомлений, оформленном согласно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2</w:t>
      </w:r>
      <w:r w:rsidRPr="00907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день его поступления.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уведомления по окончании рабочего (служебного) дня, в нерабочий праздничный или выходной день, регистрация уведомления производится в рабочий день, следующий за днем его поступления.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 пронумерованы, прошиты, заверены оттиском печати Совета депутатов и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главы 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235017"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регистрации уведомлений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хранению в условиях, исключающих доступ к нему посторонних лиц.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62279547"/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Отказ в принятии и регистрации уведомления не допускается.</w:t>
      </w:r>
      <w:bookmarkEnd w:id="6"/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7. 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уведомлении секретарь комиссии </w:t>
      </w:r>
      <w:bookmarkStart w:id="7" w:name="_Hlk162279655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проставляет отметку, содержащую </w:t>
      </w:r>
      <w:bookmarkEnd w:id="7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поступления и регистрации уведомления, его регистрационный номер, фамилию, инициалы, наименование должности и подпись секретаря комиссии.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_Hlk16227986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зарегистрированного уведомления выдается</w:t>
      </w:r>
      <w:bookmarkEnd w:id="8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лицу, замещающему муниципальному должность, на руки в день его регистрации под подпись (</w:t>
      </w:r>
      <w:bookmarkStart w:id="9" w:name="_Hlk162279894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соответствующая отметка </w:t>
      </w:r>
      <w:bookmarkEnd w:id="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проставляется на оригинале уведомления</w:t>
      </w:r>
      <w:bookmarkStart w:id="10" w:name="_Hlk16227991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в случае невозможности ее вручения –</w:t>
      </w:r>
      <w:bookmarkEnd w:id="10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ему в течение 3 рабочих дней со дня регистрации посредством почтовой связи с уведомлением о вручении.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невыдача (</w:t>
      </w:r>
      <w:r w:rsidR="00235017" w:rsidRPr="00020D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направление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лицу, замещающему муниципальному должность, копии зарегистрированного уведомления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07FBF" w:rsidRPr="00907FBF" w:rsidRDefault="00235017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907FBF"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907FBF"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Бутырский</w:t>
      </w:r>
      <w:r w:rsidR="00907FBF"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марта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 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01-04/4-2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размещения сведений о доходах, расходах, об имуществе и обязательствах имущественного характера, предоставленных главой муниципального округа </w:t>
      </w:r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Бутырский, на официальном сайте муниципального округа Бутырский и предоставления этих сведений общероссийским средствам массовой информации для опубликования и внесении изменения в решение Совета депутатов муниципального округа Бутырский</w:t>
      </w:r>
      <w:proofErr w:type="gramEnd"/>
      <w:r w:rsidRPr="00235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15.06.2021 года № 01-04/8-3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пункт 7 приложения к решению изложить в следующей редакции: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 Представленные сведения за весь период замещения лицом муниципальной должности главы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находятся </w:t>
      </w:r>
      <w:bookmarkStart w:id="11" w:name="_Hlk161218499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в открытом доступе, не подлежат удалению </w:t>
      </w:r>
      <w:bookmarkEnd w:id="11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ежегодно обновляются в течение 14 рабочих дней со дня окончания срока, установленного пунктом 3 настоящего Порядка для их представления. 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сведений, такие сведения подлежат размещению на официальном сайте не позднее 14 рабочих дней со дня их поступления в комиссию.</w:t>
      </w:r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_Hlk161218535"/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сведений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своих доходах, расходах, об имуществе и обязательствах имущественного характера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сведений </w:t>
      </w:r>
      <w:r w:rsidRPr="00907F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907FBF">
        <w:rPr>
          <w:rFonts w:ascii="Times New Roman" w:hAnsi="Times New Roman" w:cs="Times New Roman"/>
          <w:sz w:val="28"/>
          <w:szCs w:val="28"/>
        </w:rPr>
        <w:t xml:space="preserve"> своих супруги (супруга) и (или) несовершеннолетних детей</w:t>
      </w: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уточненных, после прекращения действия не зависящих от него обстоятельств, препятствовавших представлению таких сведений, соответствующие сведения подлежат размещению на официальном сайте не позднее 14</w:t>
      </w:r>
      <w:proofErr w:type="gramEnd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поступления</w:t>
      </w:r>
      <w:proofErr w:type="gramStart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12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907FBF" w:rsidRPr="00907FBF" w:rsidRDefault="00907FBF" w:rsidP="00907F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пункт 10 приложения к решению после слов «если запрашиваемые сведения» дополнить словами «были представлены </w:t>
      </w:r>
      <w:bookmarkStart w:id="13" w:name="_Hlk16121866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</w:t>
      </w:r>
      <w:r w:rsidRPr="00907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округа</w:t>
      </w:r>
      <w:r w:rsidRPr="00907F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End w:id="13"/>
      <w:r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и».</w:t>
      </w:r>
    </w:p>
    <w:p w:rsidR="00907FBF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07FBF" w:rsidRPr="00907FB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20DDB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</w:p>
    <w:p w:rsidR="00020DDB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0DDB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020DDB" w:rsidRPr="00907FBF" w:rsidRDefault="00020DDB" w:rsidP="00020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7FBF" w:rsidRPr="00907FBF" w:rsidRDefault="00907FBF" w:rsidP="00907F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0DDB" w:rsidRPr="00020DDB" w:rsidRDefault="00020DDB" w:rsidP="00020DDB">
      <w:pPr>
        <w:tabs>
          <w:tab w:val="left" w:pos="3261"/>
          <w:tab w:val="left" w:pos="411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муниципального округа </w:t>
      </w:r>
      <w:proofErr w:type="gramStart"/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Бутырский</w:t>
      </w:r>
      <w:proofErr w:type="gramEnd"/>
      <w:r w:rsidRPr="00020D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Н.В. Шкловская</w:t>
      </w:r>
    </w:p>
    <w:p w:rsidR="006133B0" w:rsidRDefault="006133B0" w:rsidP="00020DDB"/>
    <w:sectPr w:rsidR="006133B0" w:rsidSect="00020DDB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0D0" w:rsidRDefault="004170D0" w:rsidP="00907FBF">
      <w:pPr>
        <w:spacing w:after="0" w:line="240" w:lineRule="auto"/>
      </w:pPr>
      <w:r>
        <w:separator/>
      </w:r>
    </w:p>
  </w:endnote>
  <w:endnote w:type="continuationSeparator" w:id="0">
    <w:p w:rsidR="004170D0" w:rsidRDefault="004170D0" w:rsidP="0090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0D0" w:rsidRDefault="004170D0" w:rsidP="00907FBF">
      <w:pPr>
        <w:spacing w:after="0" w:line="240" w:lineRule="auto"/>
      </w:pPr>
      <w:r>
        <w:separator/>
      </w:r>
    </w:p>
  </w:footnote>
  <w:footnote w:type="continuationSeparator" w:id="0">
    <w:p w:rsidR="004170D0" w:rsidRDefault="004170D0" w:rsidP="00907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907FBF" w:rsidRDefault="00907FBF" w:rsidP="002A2F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0F12">
          <w:rPr>
            <w:noProof/>
          </w:rPr>
          <w:t>2</w:t>
        </w:r>
        <w:r>
          <w:fldChar w:fldCharType="end"/>
        </w:r>
      </w:p>
    </w:sdtContent>
  </w:sdt>
  <w:p w:rsidR="00907FBF" w:rsidRDefault="00907FB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37D"/>
    <w:rsid w:val="00020DDB"/>
    <w:rsid w:val="00040D22"/>
    <w:rsid w:val="00075858"/>
    <w:rsid w:val="00235017"/>
    <w:rsid w:val="004170D0"/>
    <w:rsid w:val="00510F12"/>
    <w:rsid w:val="005C237D"/>
    <w:rsid w:val="006133B0"/>
    <w:rsid w:val="00700889"/>
    <w:rsid w:val="00780388"/>
    <w:rsid w:val="008C1662"/>
    <w:rsid w:val="00907FBF"/>
    <w:rsid w:val="00BE78E6"/>
    <w:rsid w:val="00F2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0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07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7F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90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07FB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07F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07F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07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7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2024-08-06T07:43:00Z</dcterms:created>
  <dcterms:modified xsi:type="dcterms:W3CDTF">2024-08-13T06:29:00Z</dcterms:modified>
</cp:coreProperties>
</file>