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29" w:rsidRPr="00267D93" w:rsidRDefault="009D4229" w:rsidP="009D4229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A8C06EE" wp14:editId="18F2D0E9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D4229" w:rsidRPr="00267D93" w:rsidRDefault="009D4229" w:rsidP="009D4229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D4229" w:rsidRPr="00267D93" w:rsidRDefault="009D4229" w:rsidP="009D422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9D4229" w:rsidRPr="00267D93" w:rsidRDefault="009D4229" w:rsidP="009D4229">
      <w:pPr>
        <w:rPr>
          <w:rFonts w:eastAsia="Calibri"/>
          <w:b/>
          <w:sz w:val="36"/>
          <w:szCs w:val="36"/>
          <w:lang w:eastAsia="en-US"/>
        </w:rPr>
      </w:pPr>
    </w:p>
    <w:p w:rsidR="009D4229" w:rsidRPr="00267D93" w:rsidRDefault="009D4229" w:rsidP="009D4229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136389" w:rsidRDefault="00136389" w:rsidP="0013638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C59E3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662009" w:rsidRPr="00662009"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 w:rsidR="00136389"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b/>
          <w:color w:val="000000"/>
          <w:sz w:val="26"/>
          <w:szCs w:val="26"/>
        </w:rPr>
      </w:pPr>
    </w:p>
    <w:p w:rsidR="009D4229" w:rsidRPr="0021172C" w:rsidRDefault="009D4229" w:rsidP="009D4229">
      <w:pPr>
        <w:jc w:val="both"/>
        <w:rPr>
          <w:color w:val="000000"/>
          <w:sz w:val="28"/>
          <w:szCs w:val="28"/>
        </w:rPr>
      </w:pPr>
    </w:p>
    <w:p w:rsidR="009D4229" w:rsidRPr="0021172C" w:rsidRDefault="009D4229" w:rsidP="009D4229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136389">
        <w:rPr>
          <w:rFonts w:eastAsia="Calibri"/>
          <w:sz w:val="26"/>
          <w:szCs w:val="26"/>
        </w:rPr>
        <w:t>29</w:t>
      </w:r>
      <w:r>
        <w:rPr>
          <w:rFonts w:eastAsia="Calibri"/>
          <w:sz w:val="26"/>
          <w:szCs w:val="26"/>
        </w:rPr>
        <w:t xml:space="preserve"> </w:t>
      </w:r>
      <w:r w:rsidR="00136389">
        <w:rPr>
          <w:rFonts w:eastAsia="Calibri"/>
          <w:sz w:val="26"/>
          <w:szCs w:val="26"/>
        </w:rPr>
        <w:t>июля</w:t>
      </w:r>
      <w:r w:rsidRPr="0021172C">
        <w:rPr>
          <w:rFonts w:eastAsia="Calibri"/>
          <w:sz w:val="26"/>
          <w:szCs w:val="26"/>
        </w:rPr>
        <w:t xml:space="preserve"> 202</w:t>
      </w:r>
      <w:r w:rsidR="00136389">
        <w:rPr>
          <w:rFonts w:eastAsia="Calibri"/>
          <w:sz w:val="26"/>
          <w:szCs w:val="26"/>
        </w:rPr>
        <w:t>4</w:t>
      </w:r>
      <w:r w:rsidRPr="0021172C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 w:rsidR="00136389">
        <w:rPr>
          <w:rFonts w:eastAsia="Calibri"/>
          <w:sz w:val="26"/>
          <w:szCs w:val="26"/>
        </w:rPr>
        <w:t>1075</w:t>
      </w:r>
      <w:r>
        <w:rPr>
          <w:rFonts w:eastAsia="Calibri"/>
          <w:sz w:val="26"/>
          <w:szCs w:val="26"/>
        </w:rPr>
        <w:t>/2</w:t>
      </w:r>
      <w:r w:rsidR="00136389">
        <w:rPr>
          <w:rFonts w:eastAsia="Calibri"/>
          <w:sz w:val="26"/>
          <w:szCs w:val="26"/>
        </w:rPr>
        <w:t>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9D4229" w:rsidRPr="0021172C" w:rsidRDefault="009D4229" w:rsidP="009D4229">
      <w:pPr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города Москвы в 202</w:t>
      </w:r>
      <w:r w:rsidR="00136389">
        <w:rPr>
          <w:color w:val="000000"/>
          <w:sz w:val="26"/>
          <w:szCs w:val="26"/>
        </w:rPr>
        <w:t>4</w:t>
      </w:r>
      <w:r w:rsidRPr="0021172C">
        <w:rPr>
          <w:color w:val="000000"/>
          <w:sz w:val="26"/>
          <w:szCs w:val="26"/>
        </w:rPr>
        <w:t xml:space="preserve"> году согласно приложению к настоящему решению. </w:t>
      </w:r>
    </w:p>
    <w:p w:rsidR="00136389" w:rsidRDefault="009D4229" w:rsidP="0013638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136389" w:rsidRPr="00136389" w:rsidRDefault="00136389" w:rsidP="0013638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136389">
        <w:rPr>
          <w:color w:val="000000"/>
          <w:sz w:val="26"/>
          <w:szCs w:val="26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Бутырский.</w:t>
      </w:r>
    </w:p>
    <w:p w:rsidR="009D4229" w:rsidRPr="0021172C" w:rsidRDefault="009D4229" w:rsidP="009D4229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9D4229" w:rsidRPr="0021172C" w:rsidRDefault="009D4229" w:rsidP="009D4229">
      <w:pPr>
        <w:ind w:firstLine="426"/>
        <w:jc w:val="both"/>
        <w:rPr>
          <w:color w:val="000000"/>
          <w:sz w:val="26"/>
          <w:szCs w:val="26"/>
        </w:rPr>
      </w:pPr>
    </w:p>
    <w:p w:rsidR="009D4229" w:rsidRPr="0021172C" w:rsidRDefault="009D4229" w:rsidP="009D4229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9D4229" w:rsidRPr="002C59E3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="00136389" w:rsidRPr="00136389">
        <w:rPr>
          <w:rFonts w:eastAsia="Calibri"/>
          <w:sz w:val="28"/>
          <w:szCs w:val="28"/>
        </w:rPr>
        <w:t>2</w:t>
      </w:r>
      <w:r w:rsidR="002C59E3">
        <w:rPr>
          <w:rFonts w:eastAsia="Calibri"/>
          <w:sz w:val="28"/>
          <w:szCs w:val="28"/>
        </w:rPr>
        <w:t>1</w:t>
      </w:r>
      <w:bookmarkStart w:id="0" w:name="_GoBack"/>
      <w:bookmarkEnd w:id="0"/>
      <w:r w:rsidR="00136389" w:rsidRPr="00136389">
        <w:rPr>
          <w:rFonts w:eastAsia="Calibri"/>
          <w:sz w:val="28"/>
          <w:szCs w:val="28"/>
        </w:rPr>
        <w:t>.08.2024 № 01-04/9-</w:t>
      </w:r>
      <w:r w:rsidR="00662009" w:rsidRPr="002C59E3">
        <w:rPr>
          <w:rFonts w:eastAsia="Calibri"/>
          <w:sz w:val="28"/>
          <w:szCs w:val="28"/>
        </w:rPr>
        <w:t>3</w:t>
      </w:r>
    </w:p>
    <w:p w:rsidR="009D4229" w:rsidRPr="0021172C" w:rsidRDefault="009D4229" w:rsidP="009D4229">
      <w:pPr>
        <w:ind w:left="5529"/>
        <w:jc w:val="both"/>
        <w:rPr>
          <w:bCs/>
          <w:sz w:val="28"/>
          <w:szCs w:val="28"/>
          <w:lang w:eastAsia="en-US"/>
        </w:rPr>
      </w:pPr>
    </w:p>
    <w:p w:rsidR="009D4229" w:rsidRPr="0021172C" w:rsidRDefault="009D4229" w:rsidP="009D4229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 w:rsidR="00136389"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9D4229" w:rsidRPr="0021172C" w:rsidRDefault="009D4229" w:rsidP="009D4229">
      <w:pPr>
        <w:rPr>
          <w:rFonts w:eastAsia="Calibri"/>
          <w:b/>
          <w:sz w:val="28"/>
          <w:szCs w:val="28"/>
          <w:lang w:eastAsia="en-US"/>
        </w:rPr>
      </w:pPr>
    </w:p>
    <w:p w:rsidR="009D4229" w:rsidRPr="0021172C" w:rsidRDefault="009D4229" w:rsidP="009D4229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136389" w:rsidTr="003F7CF5">
        <w:tc>
          <w:tcPr>
            <w:tcW w:w="817" w:type="dxa"/>
            <w:vAlign w:val="center"/>
          </w:tcPr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36389">
              <w:rPr>
                <w:b/>
                <w:bCs/>
                <w:color w:val="000000"/>
              </w:rPr>
              <w:t>п</w:t>
            </w:r>
            <w:proofErr w:type="gramEnd"/>
            <w:r w:rsidRPr="00136389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136389" w:rsidRPr="00136389" w:rsidRDefault="00136389" w:rsidP="003F7CF5">
            <w:pPr>
              <w:jc w:val="center"/>
              <w:rPr>
                <w:rFonts w:eastAsia="Calibri"/>
                <w:b/>
              </w:rPr>
            </w:pPr>
            <w:r w:rsidRPr="00136389">
              <w:rPr>
                <w:rFonts w:eastAsia="Calibri"/>
                <w:b/>
              </w:rPr>
              <w:t xml:space="preserve">Функциональное назначение </w:t>
            </w:r>
          </w:p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 xml:space="preserve">Ориентировочная </w:t>
            </w:r>
          </w:p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стоимость работ</w:t>
            </w:r>
          </w:p>
          <w:p w:rsidR="00136389" w:rsidRPr="00136389" w:rsidRDefault="00136389" w:rsidP="003F7CF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(руб.)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36389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3F7CF5">
            <w:pPr>
              <w:rPr>
                <w:rFonts w:eastAsia="Calibri"/>
                <w:b/>
                <w:lang w:eastAsia="en-US"/>
              </w:rPr>
            </w:pPr>
            <w:r w:rsidRPr="00136389">
              <w:rPr>
                <w:rFonts w:eastAsiaTheme="minorHAnsi"/>
                <w:b/>
                <w:color w:val="000000"/>
                <w:lang w:eastAsia="en-US"/>
              </w:rPr>
              <w:t>Устройство пандуса</w:t>
            </w:r>
          </w:p>
        </w:tc>
        <w:tc>
          <w:tcPr>
            <w:tcW w:w="2393" w:type="dxa"/>
          </w:tcPr>
          <w:p w:rsidR="00136389" w:rsidRPr="00136389" w:rsidRDefault="00136389" w:rsidP="003F7CF5">
            <w:pPr>
              <w:rPr>
                <w:rFonts w:eastAsia="Calibri"/>
                <w:b/>
                <w:lang w:eastAsia="en-US"/>
              </w:rPr>
            </w:pP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136389">
            <w:pPr>
              <w:pStyle w:val="20"/>
              <w:rPr>
                <w:rStyle w:val="2"/>
                <w:color w:val="000000"/>
                <w:sz w:val="24"/>
                <w:szCs w:val="24"/>
              </w:rPr>
            </w:pPr>
            <w:r w:rsidRPr="00136389">
              <w:rPr>
                <w:rStyle w:val="2"/>
                <w:color w:val="000000"/>
                <w:sz w:val="24"/>
                <w:szCs w:val="24"/>
              </w:rPr>
              <w:t>Устройство пандуса по адресу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Pr="00136389">
              <w:rPr>
                <w:rStyle w:val="2"/>
                <w:color w:val="000000"/>
                <w:sz w:val="24"/>
                <w:szCs w:val="24"/>
              </w:rPr>
              <w:t xml:space="preserve"> ул. Яблочкова, д.23, под.</w:t>
            </w:r>
            <w:r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2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136389">
              <w:rPr>
                <w:rStyle w:val="21"/>
                <w:color w:val="000000"/>
              </w:rPr>
              <w:t>37 480,00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076EC5">
            <w:pPr>
              <w:pStyle w:val="20"/>
              <w:rPr>
                <w:rStyle w:val="2"/>
                <w:color w:val="000000"/>
                <w:sz w:val="24"/>
                <w:szCs w:val="24"/>
              </w:rPr>
            </w:pPr>
            <w:r w:rsidRPr="00136389">
              <w:rPr>
                <w:rStyle w:val="2"/>
                <w:color w:val="000000"/>
                <w:sz w:val="24"/>
                <w:szCs w:val="24"/>
              </w:rPr>
              <w:t>Устройство пандуса по адресу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Pr="00136389">
              <w:rPr>
                <w:rStyle w:val="2"/>
                <w:color w:val="000000"/>
                <w:sz w:val="24"/>
                <w:szCs w:val="24"/>
              </w:rPr>
              <w:t xml:space="preserve"> ул. Руставели, д.6, корп.6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2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136389">
              <w:rPr>
                <w:rStyle w:val="210"/>
                <w:color w:val="000000"/>
                <w:sz w:val="24"/>
                <w:szCs w:val="24"/>
              </w:rPr>
              <w:t>17 500,00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076EC5">
            <w:pPr>
              <w:pStyle w:val="20"/>
              <w:rPr>
                <w:rStyle w:val="2"/>
                <w:color w:val="000000"/>
                <w:sz w:val="24"/>
                <w:szCs w:val="24"/>
              </w:rPr>
            </w:pPr>
            <w:r w:rsidRPr="00136389">
              <w:rPr>
                <w:rStyle w:val="2"/>
                <w:color w:val="000000"/>
                <w:sz w:val="24"/>
                <w:szCs w:val="24"/>
              </w:rPr>
              <w:t>Устройство пандуса по адресу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Pr="00136389">
              <w:rPr>
                <w:rStyle w:val="2"/>
                <w:color w:val="000000"/>
                <w:sz w:val="24"/>
                <w:szCs w:val="24"/>
              </w:rPr>
              <w:t xml:space="preserve"> ул. Яблочкова, д.37б, под.1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2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136389">
              <w:rPr>
                <w:rStyle w:val="210"/>
                <w:color w:val="000000"/>
                <w:sz w:val="24"/>
                <w:szCs w:val="24"/>
              </w:rPr>
              <w:t>15 500,00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1.4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136389">
            <w:pPr>
              <w:pStyle w:val="20"/>
              <w:rPr>
                <w:rStyle w:val="2"/>
                <w:color w:val="000000"/>
                <w:sz w:val="24"/>
                <w:szCs w:val="24"/>
              </w:rPr>
            </w:pPr>
            <w:r w:rsidRPr="00136389">
              <w:rPr>
                <w:rStyle w:val="2"/>
                <w:color w:val="000000"/>
                <w:sz w:val="24"/>
                <w:szCs w:val="24"/>
              </w:rPr>
              <w:t>Устройство пандуса по адресу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Pr="00136389">
              <w:rPr>
                <w:rStyle w:val="2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136389">
              <w:rPr>
                <w:rStyle w:val="2"/>
                <w:color w:val="000000"/>
                <w:sz w:val="24"/>
                <w:szCs w:val="24"/>
              </w:rPr>
              <w:t>Бутырская</w:t>
            </w:r>
            <w:proofErr w:type="gramEnd"/>
            <w:r w:rsidRPr="00136389">
              <w:rPr>
                <w:rStyle w:val="2"/>
                <w:color w:val="000000"/>
                <w:sz w:val="24"/>
                <w:szCs w:val="24"/>
              </w:rPr>
              <w:t>, д.86А, под.</w:t>
            </w:r>
            <w:r>
              <w:rPr>
                <w:rStyle w:val="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2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136389">
              <w:rPr>
                <w:rStyle w:val="210"/>
                <w:color w:val="000000"/>
                <w:sz w:val="24"/>
                <w:szCs w:val="24"/>
              </w:rPr>
              <w:t>42 000,00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136389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1.5</w:t>
            </w:r>
          </w:p>
        </w:tc>
        <w:tc>
          <w:tcPr>
            <w:tcW w:w="6361" w:type="dxa"/>
            <w:gridSpan w:val="2"/>
          </w:tcPr>
          <w:p w:rsidR="00136389" w:rsidRPr="00136389" w:rsidRDefault="00136389" w:rsidP="00076EC5">
            <w:pPr>
              <w:pStyle w:val="20"/>
              <w:rPr>
                <w:rStyle w:val="2"/>
                <w:color w:val="000000"/>
                <w:sz w:val="24"/>
                <w:szCs w:val="24"/>
              </w:rPr>
            </w:pPr>
            <w:r w:rsidRPr="00136389">
              <w:rPr>
                <w:rStyle w:val="2"/>
                <w:color w:val="000000"/>
                <w:sz w:val="24"/>
                <w:szCs w:val="24"/>
              </w:rPr>
              <w:t>Устройство пандуса по адресу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Pr="00136389">
              <w:rPr>
                <w:rStyle w:val="2"/>
                <w:color w:val="000000"/>
                <w:sz w:val="24"/>
                <w:szCs w:val="24"/>
              </w:rPr>
              <w:t xml:space="preserve"> ул. </w:t>
            </w:r>
            <w:proofErr w:type="gramStart"/>
            <w:r w:rsidRPr="00136389">
              <w:rPr>
                <w:rStyle w:val="2"/>
                <w:color w:val="000000"/>
                <w:sz w:val="24"/>
                <w:szCs w:val="24"/>
              </w:rPr>
              <w:t>Бутырская</w:t>
            </w:r>
            <w:proofErr w:type="gramEnd"/>
            <w:r w:rsidRPr="00136389">
              <w:rPr>
                <w:rStyle w:val="2"/>
                <w:color w:val="000000"/>
                <w:sz w:val="24"/>
                <w:szCs w:val="24"/>
              </w:rPr>
              <w:t>, д.6, под.2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20"/>
              <w:jc w:val="center"/>
              <w:rPr>
                <w:rStyle w:val="210"/>
                <w:color w:val="000000"/>
                <w:sz w:val="24"/>
                <w:szCs w:val="24"/>
              </w:rPr>
            </w:pPr>
            <w:r w:rsidRPr="00136389">
              <w:rPr>
                <w:rStyle w:val="210"/>
                <w:color w:val="000000"/>
                <w:sz w:val="24"/>
                <w:szCs w:val="24"/>
              </w:rPr>
              <w:t>17 500,00</w:t>
            </w:r>
          </w:p>
        </w:tc>
      </w:tr>
      <w:tr w:rsidR="00136389" w:rsidTr="003F7CF5">
        <w:tc>
          <w:tcPr>
            <w:tcW w:w="817" w:type="dxa"/>
          </w:tcPr>
          <w:p w:rsidR="00136389" w:rsidRPr="00136389" w:rsidRDefault="00136389" w:rsidP="003F7CF5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:rsidR="00136389" w:rsidRPr="00136389" w:rsidRDefault="00136389" w:rsidP="00076EC5">
            <w:pPr>
              <w:pStyle w:val="30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136389">
              <w:rPr>
                <w:rStyle w:val="3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136389" w:rsidRPr="00136389" w:rsidRDefault="00136389" w:rsidP="00136389">
            <w:pPr>
              <w:pStyle w:val="30"/>
              <w:jc w:val="center"/>
              <w:rPr>
                <w:sz w:val="24"/>
                <w:szCs w:val="24"/>
              </w:rPr>
            </w:pPr>
            <w:r w:rsidRPr="00136389">
              <w:rPr>
                <w:rStyle w:val="3"/>
                <w:b/>
                <w:bCs/>
                <w:color w:val="000000"/>
                <w:sz w:val="24"/>
                <w:szCs w:val="24"/>
              </w:rPr>
              <w:t>129 980,00</w:t>
            </w:r>
          </w:p>
        </w:tc>
      </w:tr>
    </w:tbl>
    <w:p w:rsidR="008C2049" w:rsidRDefault="008C2049"/>
    <w:sectPr w:rsidR="008C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3B"/>
    <w:rsid w:val="00136389"/>
    <w:rsid w:val="002C59E3"/>
    <w:rsid w:val="004A353B"/>
    <w:rsid w:val="005D25C7"/>
    <w:rsid w:val="00662009"/>
    <w:rsid w:val="007E58B8"/>
    <w:rsid w:val="008C2049"/>
    <w:rsid w:val="009D4229"/>
    <w:rsid w:val="00A30005"/>
    <w:rsid w:val="00C0308C"/>
    <w:rsid w:val="00C8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389"/>
    <w:pPr>
      <w:ind w:left="720"/>
      <w:contextualSpacing/>
    </w:pPr>
  </w:style>
  <w:style w:type="table" w:styleId="a6">
    <w:name w:val="Table Grid"/>
    <w:basedOn w:val="a1"/>
    <w:uiPriority w:val="59"/>
    <w:rsid w:val="0013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136389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13638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363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6389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1363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6389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22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6389"/>
    <w:pPr>
      <w:ind w:left="720"/>
      <w:contextualSpacing/>
    </w:pPr>
  </w:style>
  <w:style w:type="table" w:styleId="a6">
    <w:name w:val="Table Grid"/>
    <w:basedOn w:val="a1"/>
    <w:uiPriority w:val="59"/>
    <w:rsid w:val="001363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136389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136389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1363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36389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13638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36389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14</cp:revision>
  <cp:lastPrinted>2023-10-10T07:14:00Z</cp:lastPrinted>
  <dcterms:created xsi:type="dcterms:W3CDTF">2023-10-03T10:15:00Z</dcterms:created>
  <dcterms:modified xsi:type="dcterms:W3CDTF">2024-08-13T06:24:00Z</dcterms:modified>
</cp:coreProperties>
</file>