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A2" w:rsidRPr="009261F1" w:rsidRDefault="00387DA2" w:rsidP="00387DA2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9261F1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2B6276BE" wp14:editId="7B7231D5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A2" w:rsidRPr="009261F1" w:rsidRDefault="00387DA2" w:rsidP="00387DA2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261F1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387DA2" w:rsidRPr="009261F1" w:rsidRDefault="00387DA2" w:rsidP="00387DA2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261F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387DA2" w:rsidRPr="009261F1" w:rsidRDefault="00387DA2" w:rsidP="00387DA2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261F1">
        <w:rPr>
          <w:rFonts w:eastAsia="Calibri"/>
          <w:b/>
          <w:sz w:val="36"/>
          <w:szCs w:val="36"/>
          <w:lang w:eastAsia="en-US"/>
        </w:rPr>
        <w:t>БУТЫРСКИЙ</w:t>
      </w:r>
    </w:p>
    <w:p w:rsidR="00387DA2" w:rsidRPr="009261F1" w:rsidRDefault="00387DA2" w:rsidP="00387DA2">
      <w:pPr>
        <w:rPr>
          <w:rFonts w:eastAsia="Calibri"/>
          <w:b/>
          <w:sz w:val="36"/>
          <w:szCs w:val="36"/>
          <w:lang w:eastAsia="en-US"/>
        </w:rPr>
      </w:pPr>
    </w:p>
    <w:p w:rsidR="00387DA2" w:rsidRPr="009261F1" w:rsidRDefault="00387DA2" w:rsidP="00387DA2">
      <w:pPr>
        <w:jc w:val="center"/>
        <w:rPr>
          <w:rFonts w:eastAsia="Calibri"/>
          <w:b/>
          <w:sz w:val="36"/>
          <w:szCs w:val="36"/>
          <w:lang w:eastAsia="en-US"/>
        </w:rPr>
      </w:pPr>
      <w:proofErr w:type="gramStart"/>
      <w:r w:rsidRPr="009261F1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9261F1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387DA2" w:rsidRDefault="00387DA2" w:rsidP="00387DA2">
      <w:pPr>
        <w:shd w:val="clear" w:color="auto" w:fill="FFFFFF"/>
        <w:ind w:right="-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18.06.2024 № 01-04/7-7</w:t>
      </w:r>
      <w:r w:rsidRPr="009261F1">
        <w:rPr>
          <w:b/>
          <w:sz w:val="28"/>
          <w:szCs w:val="28"/>
          <w:lang w:eastAsia="en-US"/>
        </w:rPr>
        <w:tab/>
      </w:r>
      <w:r w:rsidRPr="009261F1">
        <w:rPr>
          <w:b/>
          <w:sz w:val="28"/>
          <w:szCs w:val="28"/>
          <w:lang w:eastAsia="en-US"/>
        </w:rPr>
        <w:tab/>
        <w:t>ПРОЕКТ</w:t>
      </w:r>
    </w:p>
    <w:p w:rsidR="00387DA2" w:rsidRPr="002C5718" w:rsidRDefault="00387DA2" w:rsidP="00387DA2">
      <w:pPr>
        <w:shd w:val="clear" w:color="auto" w:fill="FFFFFF"/>
        <w:ind w:right="-1"/>
        <w:rPr>
          <w:b/>
          <w:bCs/>
          <w:spacing w:val="-1"/>
          <w:sz w:val="28"/>
          <w:szCs w:val="28"/>
        </w:rPr>
      </w:pPr>
    </w:p>
    <w:p w:rsidR="00387DA2" w:rsidRPr="002C5718" w:rsidRDefault="00387DA2" w:rsidP="00387DA2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(летних) кафе на территории муниципального округа </w:t>
      </w:r>
      <w:proofErr w:type="gramStart"/>
      <w:r w:rsidRPr="002C5718">
        <w:rPr>
          <w:b/>
          <w:sz w:val="28"/>
          <w:szCs w:val="28"/>
        </w:rPr>
        <w:t>Бутырский</w:t>
      </w:r>
      <w:proofErr w:type="gramEnd"/>
      <w:r w:rsidRPr="002C5718">
        <w:rPr>
          <w:b/>
          <w:sz w:val="28"/>
          <w:szCs w:val="28"/>
        </w:rPr>
        <w:t xml:space="preserve"> </w:t>
      </w:r>
    </w:p>
    <w:p w:rsidR="00387DA2" w:rsidRPr="002C5718" w:rsidRDefault="00387DA2" w:rsidP="00387DA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87DA2" w:rsidRPr="002C5718" w:rsidRDefault="00387DA2" w:rsidP="00387DA2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2C5718"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102-ПП «О размещении сезонных (летних) кафе при стационарных предприятиях общественного питания» и </w:t>
      </w:r>
      <w:r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718">
        <w:rPr>
          <w:sz w:val="28"/>
          <w:szCs w:val="28"/>
        </w:rPr>
        <w:t>рефектуры Северо-Восточного административного округа города Москвы от</w:t>
      </w:r>
      <w:proofErr w:type="gramEnd"/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2C571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Pr="002C5718">
        <w:rPr>
          <w:sz w:val="28"/>
          <w:szCs w:val="28"/>
        </w:rPr>
        <w:t>01-04-</w:t>
      </w:r>
      <w:r>
        <w:rPr>
          <w:sz w:val="28"/>
          <w:szCs w:val="28"/>
        </w:rPr>
        <w:t>159</w:t>
      </w:r>
      <w:r w:rsidRPr="002C5718">
        <w:rPr>
          <w:sz w:val="28"/>
          <w:szCs w:val="28"/>
        </w:rPr>
        <w:t>/2</w:t>
      </w:r>
      <w:r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387DA2" w:rsidRPr="002C5718" w:rsidRDefault="00387DA2" w:rsidP="00387DA2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(летних) кафе на территории муниципального округа Бутырский в части размещения сезонного (летнего) кафе при стационарном предприятии общественного </w:t>
      </w:r>
      <w:r>
        <w:rPr>
          <w:sz w:val="28"/>
          <w:szCs w:val="28"/>
        </w:rPr>
        <w:t>питания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Теремок-</w:t>
      </w:r>
      <w:proofErr w:type="spellStart"/>
      <w:r>
        <w:rPr>
          <w:sz w:val="28"/>
          <w:szCs w:val="28"/>
        </w:rPr>
        <w:t>стрим</w:t>
      </w:r>
      <w:proofErr w:type="spellEnd"/>
      <w:r>
        <w:rPr>
          <w:sz w:val="28"/>
          <w:szCs w:val="28"/>
        </w:rPr>
        <w:t>»</w:t>
      </w:r>
      <w:r w:rsidRPr="002C5718">
        <w:rPr>
          <w:sz w:val="28"/>
          <w:szCs w:val="28"/>
        </w:rPr>
        <w:t xml:space="preserve"> по адресу: г. Москва, ул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Складочная</w:t>
      </w:r>
      <w:r>
        <w:rPr>
          <w:sz w:val="28"/>
          <w:szCs w:val="28"/>
        </w:rPr>
        <w:t>, д.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стр</w:t>
      </w:r>
      <w:bookmarkStart w:id="0" w:name="_GoBack"/>
      <w:bookmarkEnd w:id="0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2C5718">
        <w:rPr>
          <w:sz w:val="28"/>
          <w:szCs w:val="28"/>
        </w:rPr>
        <w:t>.</w:t>
      </w:r>
    </w:p>
    <w:p w:rsidR="00387DA2" w:rsidRDefault="00387DA2" w:rsidP="00387DA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Pr="002C5718">
        <w:rPr>
          <w:bCs/>
          <w:sz w:val="28"/>
          <w:szCs w:val="28"/>
        </w:rPr>
        <w:t xml:space="preserve"> территориальных органов исполнительной власти города Москвы, </w:t>
      </w:r>
      <w:r>
        <w:rPr>
          <w:bCs/>
          <w:sz w:val="28"/>
          <w:szCs w:val="28"/>
        </w:rPr>
        <w:t>п</w:t>
      </w:r>
      <w:r w:rsidRPr="002C5718">
        <w:rPr>
          <w:bCs/>
          <w:sz w:val="28"/>
          <w:szCs w:val="28"/>
        </w:rPr>
        <w:t xml:space="preserve">рефектуру 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Pr="002C5718">
        <w:rPr>
          <w:bCs/>
          <w:sz w:val="28"/>
          <w:szCs w:val="28"/>
        </w:rPr>
        <w:t>праву Бутырского района города Москвы.</w:t>
      </w:r>
    </w:p>
    <w:p w:rsidR="00387DA2" w:rsidRDefault="00387DA2" w:rsidP="00387DA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77D41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Pr="002C5718">
        <w:rPr>
          <w:color w:val="000000" w:themeColor="text1"/>
          <w:sz w:val="28"/>
          <w:szCs w:val="28"/>
        </w:rPr>
        <w:t>.</w:t>
      </w:r>
    </w:p>
    <w:p w:rsidR="00387DA2" w:rsidRPr="002C5718" w:rsidRDefault="00387DA2" w:rsidP="00387DA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387DA2" w:rsidRPr="006C3F1A" w:rsidRDefault="00387DA2" w:rsidP="00387DA2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7DA2" w:rsidRDefault="00387DA2" w:rsidP="00387DA2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p w:rsidR="00387DA2" w:rsidRDefault="00387DA2" w:rsidP="00387DA2"/>
    <w:p w:rsidR="00584CFB" w:rsidRDefault="00584CFB"/>
    <w:sectPr w:rsidR="0058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E0"/>
    <w:rsid w:val="00387DA2"/>
    <w:rsid w:val="00584CFB"/>
    <w:rsid w:val="006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D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D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2024-06-05T05:09:00Z</dcterms:created>
  <dcterms:modified xsi:type="dcterms:W3CDTF">2024-06-05T05:10:00Z</dcterms:modified>
</cp:coreProperties>
</file>