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31E" w14:textId="77777777" w:rsidR="005A7EBA" w:rsidRPr="006A0B06" w:rsidRDefault="009C7FC7" w:rsidP="009C7FC7">
      <w:pPr>
        <w:pStyle w:val="ac"/>
        <w:ind w:left="-567" w:right="-143"/>
        <w:rPr>
          <w:rFonts w:eastAsia="Calibri"/>
          <w:bCs/>
          <w:sz w:val="26"/>
          <w:szCs w:val="26"/>
        </w:rPr>
      </w:pPr>
      <w:r w:rsidRPr="006A0B06">
        <w:rPr>
          <w:rFonts w:eastAsia="Calibri"/>
          <w:bCs/>
          <w:sz w:val="26"/>
          <w:szCs w:val="26"/>
        </w:rPr>
        <w:t>ДЕПАРТАМЕНТ ТРУДА И СОЦИАЛЬНОЙ ЗАЩИТЫ НАСЕЛЕНИЯ</w:t>
      </w:r>
    </w:p>
    <w:p w14:paraId="7A94EA09" w14:textId="77777777" w:rsidR="009C7FC7" w:rsidRPr="006A0B06" w:rsidRDefault="009C7FC7" w:rsidP="009C7FC7">
      <w:pPr>
        <w:pStyle w:val="ac"/>
        <w:ind w:left="-567" w:right="-143"/>
        <w:rPr>
          <w:rFonts w:eastAsia="Calibri"/>
          <w:bCs/>
          <w:sz w:val="26"/>
          <w:szCs w:val="26"/>
        </w:rPr>
      </w:pPr>
      <w:r w:rsidRPr="006A0B06">
        <w:rPr>
          <w:rFonts w:eastAsia="Calibri"/>
          <w:bCs/>
          <w:sz w:val="26"/>
          <w:szCs w:val="26"/>
        </w:rPr>
        <w:t xml:space="preserve"> ГОРОДА МОСКВЫ</w:t>
      </w:r>
    </w:p>
    <w:p w14:paraId="3DE34A17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539E20B5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  <w:r w:rsidRPr="006A0B06">
        <w:rPr>
          <w:rFonts w:eastAsia="Calibri"/>
          <w:bCs/>
          <w:snapToGrid/>
          <w:szCs w:val="28"/>
        </w:rPr>
        <w:t xml:space="preserve">ГОСУДАРСТВЕННОЕ БЮДЖЕТНОЕ УЧРЕЖДЕНИЕ ГОРОДА МОСКВЫ </w:t>
      </w:r>
    </w:p>
    <w:p w14:paraId="74599D1D" w14:textId="01D75389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  <w:r w:rsidRPr="006A0B06">
        <w:rPr>
          <w:rFonts w:eastAsia="Calibri"/>
          <w:bCs/>
          <w:snapToGrid/>
          <w:szCs w:val="28"/>
        </w:rPr>
        <w:t>ТЕРРИТОРИАЛЬНЫЙ ЦЕНТР СОЦИАЛЬНОГО ОБСЛУЖИВАНИЯ «</w:t>
      </w:r>
      <w:r w:rsidR="00394A59">
        <w:rPr>
          <w:rFonts w:eastAsia="Calibri"/>
          <w:bCs/>
          <w:snapToGrid/>
          <w:szCs w:val="28"/>
        </w:rPr>
        <w:t>АЛЕКСЕЕВСКИЙ</w:t>
      </w:r>
      <w:r w:rsidRPr="006A0B06">
        <w:rPr>
          <w:rFonts w:eastAsia="Calibri"/>
          <w:bCs/>
          <w:snapToGrid/>
          <w:szCs w:val="28"/>
        </w:rPr>
        <w:t>»</w:t>
      </w:r>
    </w:p>
    <w:p w14:paraId="2CED47D0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25E8CE2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6F3994F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0F14D007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2C7D5F9B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60C98696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2E3D1B0F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7943DDDF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3BA3A28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0F9F1240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Cs w:val="28"/>
        </w:rPr>
      </w:pPr>
    </w:p>
    <w:p w14:paraId="648BE8BB" w14:textId="77777777" w:rsidR="009C7FC7" w:rsidRPr="006A0B06" w:rsidRDefault="009C7FC7" w:rsidP="009C7FC7">
      <w:pPr>
        <w:pStyle w:val="FR1"/>
        <w:spacing w:before="0" w:line="240" w:lineRule="auto"/>
        <w:ind w:left="0" w:right="-143"/>
        <w:jc w:val="left"/>
        <w:rPr>
          <w:rFonts w:eastAsia="Calibri"/>
          <w:bCs/>
          <w:snapToGrid/>
          <w:szCs w:val="28"/>
        </w:rPr>
      </w:pPr>
    </w:p>
    <w:p w14:paraId="666C32B6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</w:p>
    <w:p w14:paraId="5FE255B8" w14:textId="77777777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 xml:space="preserve">Информация о работе </w:t>
      </w:r>
    </w:p>
    <w:p w14:paraId="3AFB9EE4" w14:textId="77777777" w:rsidR="00394A59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>ГБУ ТЦСО «</w:t>
      </w:r>
      <w:r w:rsidR="00394A59">
        <w:rPr>
          <w:rFonts w:eastAsia="Calibri"/>
          <w:bCs/>
          <w:snapToGrid/>
          <w:sz w:val="36"/>
          <w:szCs w:val="36"/>
        </w:rPr>
        <w:t>АЛЕКСЕЕВСКИЙ</w:t>
      </w:r>
      <w:r w:rsidRPr="006A0B06">
        <w:rPr>
          <w:rFonts w:eastAsia="Calibri"/>
          <w:bCs/>
          <w:snapToGrid/>
          <w:sz w:val="36"/>
          <w:szCs w:val="36"/>
        </w:rPr>
        <w:t>»</w:t>
      </w:r>
    </w:p>
    <w:p w14:paraId="08FF5960" w14:textId="3E27450D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 xml:space="preserve"> филиал «</w:t>
      </w:r>
      <w:r w:rsidR="007C029B">
        <w:rPr>
          <w:rFonts w:eastAsia="Calibri"/>
          <w:bCs/>
          <w:snapToGrid/>
          <w:sz w:val="36"/>
          <w:szCs w:val="36"/>
        </w:rPr>
        <w:t>Бутырский</w:t>
      </w:r>
      <w:r w:rsidR="00394A59">
        <w:rPr>
          <w:rFonts w:eastAsia="Calibri"/>
          <w:bCs/>
          <w:snapToGrid/>
          <w:sz w:val="36"/>
          <w:szCs w:val="36"/>
        </w:rPr>
        <w:t>»</w:t>
      </w:r>
      <w:r w:rsidRPr="006A0B06">
        <w:rPr>
          <w:rFonts w:eastAsia="Calibri"/>
          <w:bCs/>
          <w:snapToGrid/>
          <w:sz w:val="36"/>
          <w:szCs w:val="36"/>
        </w:rPr>
        <w:t xml:space="preserve"> </w:t>
      </w:r>
    </w:p>
    <w:p w14:paraId="47147012" w14:textId="3E339C89" w:rsidR="009C7FC7" w:rsidRPr="006A0B06" w:rsidRDefault="009C7FC7" w:rsidP="009C7FC7">
      <w:pPr>
        <w:pStyle w:val="FR1"/>
        <w:spacing w:before="0" w:line="240" w:lineRule="auto"/>
        <w:ind w:left="-567" w:right="-143"/>
        <w:rPr>
          <w:rFonts w:eastAsia="Calibri"/>
          <w:bCs/>
          <w:snapToGrid/>
          <w:sz w:val="36"/>
          <w:szCs w:val="36"/>
        </w:rPr>
      </w:pPr>
      <w:r w:rsidRPr="006A0B06">
        <w:rPr>
          <w:rFonts w:eastAsia="Calibri"/>
          <w:bCs/>
          <w:snapToGrid/>
          <w:sz w:val="36"/>
          <w:szCs w:val="36"/>
        </w:rPr>
        <w:t xml:space="preserve">в </w:t>
      </w:r>
      <w:r w:rsidR="00D35FC7" w:rsidRPr="006A0B06">
        <w:rPr>
          <w:rFonts w:eastAsia="Calibri"/>
          <w:bCs/>
          <w:snapToGrid/>
          <w:sz w:val="36"/>
          <w:szCs w:val="36"/>
        </w:rPr>
        <w:t>202</w:t>
      </w:r>
      <w:r w:rsidR="00394A59">
        <w:rPr>
          <w:rFonts w:eastAsia="Calibri"/>
          <w:bCs/>
          <w:snapToGrid/>
          <w:sz w:val="36"/>
          <w:szCs w:val="36"/>
        </w:rPr>
        <w:t>3</w:t>
      </w:r>
      <w:r w:rsidR="005A7EBA" w:rsidRPr="006A0B06">
        <w:rPr>
          <w:rFonts w:eastAsia="Calibri"/>
          <w:bCs/>
          <w:snapToGrid/>
          <w:sz w:val="36"/>
          <w:szCs w:val="36"/>
        </w:rPr>
        <w:t xml:space="preserve"> году</w:t>
      </w:r>
    </w:p>
    <w:p w14:paraId="761C4537" w14:textId="77777777" w:rsidR="00450545" w:rsidRPr="006A0B06" w:rsidRDefault="009C7FC7" w:rsidP="009C7FC7">
      <w:pPr>
        <w:pStyle w:val="a8"/>
        <w:tabs>
          <w:tab w:val="left" w:pos="0"/>
          <w:tab w:val="left" w:pos="9214"/>
        </w:tabs>
        <w:contextualSpacing/>
        <w:rPr>
          <w:b/>
        </w:rPr>
      </w:pPr>
      <w:r w:rsidRPr="006A0B06">
        <w:br w:type="page"/>
      </w:r>
    </w:p>
    <w:p w14:paraId="57FA2A04" w14:textId="77777777" w:rsidR="00394A59" w:rsidRPr="00737B3E" w:rsidRDefault="009959C5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7B3E">
        <w:rPr>
          <w:rFonts w:ascii="Times New Roman" w:hAnsi="Times New Roman"/>
          <w:b/>
          <w:sz w:val="28"/>
          <w:szCs w:val="28"/>
        </w:rPr>
        <w:lastRenderedPageBreak/>
        <w:t>Информация о работе ГБУ ТЦСО «</w:t>
      </w:r>
      <w:r w:rsidR="00394A59" w:rsidRPr="00737B3E">
        <w:rPr>
          <w:rFonts w:ascii="Times New Roman" w:hAnsi="Times New Roman"/>
          <w:b/>
          <w:sz w:val="28"/>
          <w:szCs w:val="28"/>
        </w:rPr>
        <w:t>Алексеевский»</w:t>
      </w:r>
    </w:p>
    <w:p w14:paraId="359857A7" w14:textId="1CD313ED" w:rsidR="009959C5" w:rsidRPr="00737B3E" w:rsidRDefault="00737759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7B3E">
        <w:rPr>
          <w:rFonts w:ascii="Times New Roman" w:hAnsi="Times New Roman"/>
          <w:b/>
          <w:sz w:val="28"/>
          <w:szCs w:val="28"/>
        </w:rPr>
        <w:t xml:space="preserve"> филиал «</w:t>
      </w:r>
      <w:r w:rsidR="002D03F0">
        <w:rPr>
          <w:rFonts w:ascii="Times New Roman" w:hAnsi="Times New Roman"/>
          <w:b/>
          <w:sz w:val="28"/>
          <w:szCs w:val="28"/>
        </w:rPr>
        <w:t>Бутырский</w:t>
      </w:r>
      <w:r w:rsidR="00394A59" w:rsidRPr="00737B3E">
        <w:rPr>
          <w:rFonts w:ascii="Times New Roman" w:hAnsi="Times New Roman"/>
          <w:b/>
          <w:sz w:val="28"/>
          <w:szCs w:val="28"/>
        </w:rPr>
        <w:t>»</w:t>
      </w:r>
    </w:p>
    <w:p w14:paraId="30676122" w14:textId="07106D7D" w:rsidR="009959C5" w:rsidRPr="00737B3E" w:rsidRDefault="009959C5" w:rsidP="00450545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7B3E">
        <w:rPr>
          <w:rFonts w:ascii="Times New Roman" w:hAnsi="Times New Roman"/>
          <w:b/>
          <w:sz w:val="28"/>
          <w:szCs w:val="28"/>
        </w:rPr>
        <w:t>в 20</w:t>
      </w:r>
      <w:r w:rsidR="008725E7" w:rsidRPr="00737B3E">
        <w:rPr>
          <w:rFonts w:ascii="Times New Roman" w:hAnsi="Times New Roman"/>
          <w:b/>
          <w:sz w:val="28"/>
          <w:szCs w:val="28"/>
        </w:rPr>
        <w:t>2</w:t>
      </w:r>
      <w:r w:rsidR="00394A59" w:rsidRPr="00737B3E">
        <w:rPr>
          <w:rFonts w:ascii="Times New Roman" w:hAnsi="Times New Roman"/>
          <w:b/>
          <w:sz w:val="28"/>
          <w:szCs w:val="28"/>
        </w:rPr>
        <w:t>3</w:t>
      </w:r>
      <w:r w:rsidRPr="00737B3E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906296D" w14:textId="77777777" w:rsidR="009959C5" w:rsidRPr="00737B3E" w:rsidRDefault="009959C5" w:rsidP="009C7F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E7EDC3" w14:textId="14B4864C" w:rsidR="009959C5" w:rsidRPr="00737B3E" w:rsidRDefault="00877793" w:rsidP="00737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Филиал «Бутырский» ГБУ ТЦСО «Алексеевский» осуществляет свою деятельность под руководством Департамента труда и социальной защиты в тесном контакте с Управой района, районной поликлиникой, отделом социальной защиты населения района «Бутырский», общественными и благотворительными организациями. В пределах своей компетенции обеспечивает проведение единой политики в области социальной защиты пожилых людей и инвалидов, а также иных нетрудоспособных групп населения, нуждающихся в социальной поддержке проживающих на территории района.</w:t>
      </w:r>
      <w:r w:rsidR="000E23A8"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59C5" w:rsidRPr="00737B3E">
        <w:rPr>
          <w:rFonts w:ascii="Times New Roman" w:hAnsi="Times New Roman"/>
          <w:sz w:val="28"/>
          <w:szCs w:val="28"/>
        </w:rPr>
        <w:t xml:space="preserve">Работа Центра строилась в соответствии с </w:t>
      </w:r>
      <w:r w:rsidR="005A34D4" w:rsidRPr="00737B3E">
        <w:rPr>
          <w:rFonts w:ascii="Times New Roman" w:hAnsi="Times New Roman"/>
          <w:sz w:val="28"/>
          <w:szCs w:val="28"/>
        </w:rPr>
        <w:t>Государственной программой</w:t>
      </w:r>
      <w:r w:rsidR="009959C5" w:rsidRPr="00737B3E">
        <w:rPr>
          <w:rFonts w:ascii="Times New Roman" w:hAnsi="Times New Roman"/>
          <w:sz w:val="28"/>
          <w:szCs w:val="28"/>
        </w:rPr>
        <w:t xml:space="preserve"> города Москвы «Социальная </w:t>
      </w:r>
      <w:r w:rsidR="00737759" w:rsidRPr="00737B3E">
        <w:rPr>
          <w:rFonts w:ascii="Times New Roman" w:hAnsi="Times New Roman"/>
          <w:sz w:val="28"/>
          <w:szCs w:val="28"/>
        </w:rPr>
        <w:t>поддержка жителей города Москвы»</w:t>
      </w:r>
      <w:r w:rsidR="009959C5" w:rsidRPr="00737B3E">
        <w:rPr>
          <w:rFonts w:ascii="Times New Roman" w:hAnsi="Times New Roman"/>
          <w:sz w:val="28"/>
          <w:szCs w:val="28"/>
        </w:rPr>
        <w:t>, основной целью которой является повышение уровня и качества жизни граждан, нуждающихся в социальной поддержке, сокращение бедности за счет развития адресных форм социальной защиты населения.</w:t>
      </w:r>
    </w:p>
    <w:p w14:paraId="0B994FF3" w14:textId="4CF85F6D" w:rsidR="00F6216B" w:rsidRPr="00737B3E" w:rsidRDefault="009959C5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В </w:t>
      </w:r>
      <w:r w:rsidR="00AE75D9" w:rsidRPr="00737B3E">
        <w:rPr>
          <w:rFonts w:ascii="Times New Roman" w:hAnsi="Times New Roman"/>
          <w:sz w:val="28"/>
          <w:szCs w:val="28"/>
        </w:rPr>
        <w:t xml:space="preserve">настоящее время в </w:t>
      </w:r>
      <w:r w:rsidR="005A34D4" w:rsidRPr="00737B3E">
        <w:rPr>
          <w:rFonts w:ascii="Times New Roman" w:hAnsi="Times New Roman"/>
          <w:sz w:val="28"/>
          <w:szCs w:val="28"/>
        </w:rPr>
        <w:t>районе</w:t>
      </w:r>
      <w:r w:rsidR="006741BA" w:rsidRPr="00737B3E">
        <w:rPr>
          <w:rFonts w:ascii="Times New Roman" w:hAnsi="Times New Roman"/>
          <w:sz w:val="28"/>
          <w:szCs w:val="28"/>
        </w:rPr>
        <w:t xml:space="preserve"> </w:t>
      </w:r>
      <w:r w:rsidR="00877793" w:rsidRPr="00737B3E">
        <w:rPr>
          <w:rFonts w:ascii="Times New Roman" w:hAnsi="Times New Roman"/>
          <w:sz w:val="28"/>
          <w:szCs w:val="28"/>
        </w:rPr>
        <w:t>Бутырский</w:t>
      </w:r>
      <w:r w:rsidR="00394A59" w:rsidRPr="00737B3E">
        <w:rPr>
          <w:rFonts w:ascii="Times New Roman" w:hAnsi="Times New Roman"/>
          <w:sz w:val="28"/>
          <w:szCs w:val="28"/>
        </w:rPr>
        <w:t xml:space="preserve"> </w:t>
      </w:r>
      <w:r w:rsidR="005A34D4" w:rsidRPr="00737B3E">
        <w:rPr>
          <w:rFonts w:ascii="Times New Roman" w:hAnsi="Times New Roman"/>
          <w:sz w:val="28"/>
          <w:szCs w:val="28"/>
        </w:rPr>
        <w:t>проживает</w:t>
      </w:r>
      <w:r w:rsidR="003B01A3" w:rsidRPr="00737B3E">
        <w:rPr>
          <w:rFonts w:ascii="Times New Roman" w:hAnsi="Times New Roman"/>
          <w:sz w:val="28"/>
          <w:szCs w:val="28"/>
        </w:rPr>
        <w:t xml:space="preserve"> </w:t>
      </w:r>
      <w:r w:rsidR="00AE75D9" w:rsidRPr="00737B3E">
        <w:rPr>
          <w:rFonts w:ascii="Times New Roman" w:hAnsi="Times New Roman"/>
          <w:sz w:val="28"/>
          <w:szCs w:val="28"/>
        </w:rPr>
        <w:t xml:space="preserve">более </w:t>
      </w:r>
      <w:r w:rsidR="00877793" w:rsidRPr="00737B3E">
        <w:rPr>
          <w:rFonts w:ascii="Times New Roman" w:hAnsi="Times New Roman"/>
          <w:b/>
          <w:sz w:val="28"/>
          <w:szCs w:val="28"/>
        </w:rPr>
        <w:t xml:space="preserve">72 </w:t>
      </w:r>
      <w:r w:rsidR="007D30CA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AE75D9" w:rsidRPr="00737B3E">
        <w:rPr>
          <w:rFonts w:ascii="Times New Roman" w:hAnsi="Times New Roman"/>
          <w:b/>
          <w:sz w:val="28"/>
          <w:szCs w:val="28"/>
        </w:rPr>
        <w:t>тыс.</w:t>
      </w:r>
      <w:r w:rsidR="00877793" w:rsidRPr="00737B3E">
        <w:rPr>
          <w:rFonts w:ascii="Times New Roman" w:hAnsi="Times New Roman"/>
          <w:b/>
          <w:sz w:val="28"/>
          <w:szCs w:val="28"/>
        </w:rPr>
        <w:t xml:space="preserve"> (72 472)</w:t>
      </w:r>
      <w:r w:rsidR="00133FDD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1974D4" w:rsidRPr="00737B3E">
        <w:rPr>
          <w:rFonts w:ascii="Times New Roman" w:hAnsi="Times New Roman"/>
          <w:sz w:val="28"/>
          <w:szCs w:val="28"/>
        </w:rPr>
        <w:t xml:space="preserve">человек, </w:t>
      </w:r>
      <w:r w:rsidR="00AE75D9" w:rsidRPr="00737B3E">
        <w:rPr>
          <w:rFonts w:ascii="Times New Roman" w:hAnsi="Times New Roman"/>
          <w:sz w:val="28"/>
          <w:szCs w:val="28"/>
        </w:rPr>
        <w:t>из них на учете в филиале «</w:t>
      </w:r>
      <w:r w:rsidR="00877793" w:rsidRPr="00737B3E">
        <w:rPr>
          <w:rFonts w:ascii="Times New Roman" w:hAnsi="Times New Roman"/>
          <w:sz w:val="28"/>
          <w:szCs w:val="28"/>
        </w:rPr>
        <w:t>Бутырский</w:t>
      </w:r>
      <w:r w:rsidR="00AE75D9" w:rsidRPr="00737B3E">
        <w:rPr>
          <w:rFonts w:ascii="Times New Roman" w:hAnsi="Times New Roman"/>
          <w:sz w:val="28"/>
          <w:szCs w:val="28"/>
        </w:rPr>
        <w:t>»</w:t>
      </w:r>
      <w:r w:rsidRPr="00737B3E">
        <w:rPr>
          <w:rFonts w:ascii="Times New Roman" w:hAnsi="Times New Roman"/>
          <w:sz w:val="28"/>
          <w:szCs w:val="28"/>
        </w:rPr>
        <w:t xml:space="preserve"> состоит </w:t>
      </w:r>
      <w:r w:rsidR="00877793" w:rsidRPr="00737B3E">
        <w:rPr>
          <w:rFonts w:ascii="Times New Roman" w:hAnsi="Times New Roman"/>
          <w:b/>
          <w:sz w:val="28"/>
          <w:szCs w:val="28"/>
        </w:rPr>
        <w:t xml:space="preserve">9360 </w:t>
      </w:r>
      <w:r w:rsidRPr="00737B3E">
        <w:rPr>
          <w:rFonts w:ascii="Times New Roman" w:hAnsi="Times New Roman"/>
          <w:sz w:val="28"/>
          <w:szCs w:val="28"/>
        </w:rPr>
        <w:t xml:space="preserve">человек, что составляет </w:t>
      </w:r>
      <w:r w:rsidR="00877793" w:rsidRPr="00737B3E">
        <w:rPr>
          <w:rFonts w:ascii="Times New Roman" w:hAnsi="Times New Roman"/>
          <w:b/>
          <w:bCs/>
          <w:sz w:val="28"/>
          <w:szCs w:val="28"/>
        </w:rPr>
        <w:t>13</w:t>
      </w:r>
      <w:r w:rsidR="006C00E2" w:rsidRPr="00737B3E">
        <w:rPr>
          <w:rFonts w:ascii="Times New Roman" w:hAnsi="Times New Roman"/>
          <w:b/>
          <w:bCs/>
          <w:sz w:val="28"/>
          <w:szCs w:val="28"/>
        </w:rPr>
        <w:t>%</w:t>
      </w:r>
      <w:r w:rsidR="0044430B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от общего количест</w:t>
      </w:r>
      <w:r w:rsidR="001974D4" w:rsidRPr="00737B3E">
        <w:rPr>
          <w:rFonts w:ascii="Times New Roman" w:hAnsi="Times New Roman"/>
          <w:sz w:val="28"/>
          <w:szCs w:val="28"/>
        </w:rPr>
        <w:t xml:space="preserve">ва проживающих в районе граждан. </w:t>
      </w:r>
    </w:p>
    <w:p w14:paraId="004C6172" w14:textId="77777777" w:rsidR="009959C5" w:rsidRPr="00737B3E" w:rsidRDefault="009959C5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737B3E">
        <w:rPr>
          <w:rFonts w:ascii="Times New Roman" w:hAnsi="Times New Roman"/>
          <w:sz w:val="28"/>
          <w:szCs w:val="28"/>
        </w:rPr>
        <w:t xml:space="preserve">Социальная поддержка старшего поколения, ветеранов Великой Отечественной войны, ветеранов боевых действий и членов их семей является первоочередной задачей в рамках реализации Государственной программы. </w:t>
      </w:r>
    </w:p>
    <w:p w14:paraId="0D431208" w14:textId="1B6C1E28" w:rsidR="009959C5" w:rsidRPr="00737B3E" w:rsidRDefault="009959C5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По состоянию на</w:t>
      </w:r>
      <w:r w:rsidR="006A1899" w:rsidRPr="00737B3E">
        <w:rPr>
          <w:rFonts w:ascii="Times New Roman" w:hAnsi="Times New Roman"/>
          <w:sz w:val="28"/>
          <w:szCs w:val="28"/>
        </w:rPr>
        <w:t xml:space="preserve"> 31</w:t>
      </w:r>
      <w:r w:rsidRPr="00737B3E">
        <w:rPr>
          <w:rFonts w:ascii="Times New Roman" w:hAnsi="Times New Roman"/>
          <w:sz w:val="28"/>
          <w:szCs w:val="28"/>
        </w:rPr>
        <w:t>.</w:t>
      </w:r>
      <w:r w:rsidR="006A1899" w:rsidRPr="00737B3E">
        <w:rPr>
          <w:rFonts w:ascii="Times New Roman" w:hAnsi="Times New Roman"/>
          <w:sz w:val="28"/>
          <w:szCs w:val="28"/>
        </w:rPr>
        <w:t>12</w:t>
      </w:r>
      <w:r w:rsidRPr="00737B3E">
        <w:rPr>
          <w:rFonts w:ascii="Times New Roman" w:hAnsi="Times New Roman"/>
          <w:sz w:val="28"/>
          <w:szCs w:val="28"/>
        </w:rPr>
        <w:t>.20</w:t>
      </w:r>
      <w:r w:rsidR="007D30CA" w:rsidRPr="00737B3E">
        <w:rPr>
          <w:rFonts w:ascii="Times New Roman" w:hAnsi="Times New Roman"/>
          <w:sz w:val="28"/>
          <w:szCs w:val="28"/>
        </w:rPr>
        <w:t>2</w:t>
      </w:r>
      <w:r w:rsidR="006A1899" w:rsidRPr="00737B3E">
        <w:rPr>
          <w:rFonts w:ascii="Times New Roman" w:hAnsi="Times New Roman"/>
          <w:sz w:val="28"/>
          <w:szCs w:val="28"/>
        </w:rPr>
        <w:t>3</w:t>
      </w:r>
      <w:r w:rsidRPr="00737B3E">
        <w:rPr>
          <w:rFonts w:ascii="Times New Roman" w:hAnsi="Times New Roman"/>
          <w:sz w:val="28"/>
          <w:szCs w:val="28"/>
        </w:rPr>
        <w:t xml:space="preserve"> г. в районе </w:t>
      </w:r>
      <w:r w:rsidR="00737B3E">
        <w:rPr>
          <w:rFonts w:ascii="Times New Roman" w:hAnsi="Times New Roman"/>
          <w:sz w:val="28"/>
          <w:szCs w:val="28"/>
        </w:rPr>
        <w:t xml:space="preserve">на социальном обслуживании </w:t>
      </w:r>
      <w:r w:rsidRPr="00737B3E">
        <w:rPr>
          <w:rFonts w:ascii="Times New Roman" w:hAnsi="Times New Roman"/>
          <w:sz w:val="28"/>
          <w:szCs w:val="28"/>
        </w:rPr>
        <w:t xml:space="preserve"> </w:t>
      </w:r>
      <w:r w:rsidR="005134ED" w:rsidRPr="00737B3E">
        <w:rPr>
          <w:rFonts w:ascii="Times New Roman" w:hAnsi="Times New Roman"/>
          <w:b/>
          <w:bCs/>
          <w:sz w:val="28"/>
          <w:szCs w:val="28"/>
        </w:rPr>
        <w:t>1</w:t>
      </w:r>
      <w:r w:rsidR="007871CD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AF2052" w:rsidRPr="00737B3E">
        <w:rPr>
          <w:rFonts w:ascii="Times New Roman" w:hAnsi="Times New Roman"/>
          <w:sz w:val="28"/>
          <w:szCs w:val="28"/>
        </w:rPr>
        <w:t>участник</w:t>
      </w:r>
      <w:r w:rsidR="00F86B36" w:rsidRPr="00737B3E">
        <w:rPr>
          <w:rFonts w:ascii="Times New Roman" w:hAnsi="Times New Roman"/>
          <w:sz w:val="28"/>
          <w:szCs w:val="28"/>
        </w:rPr>
        <w:t xml:space="preserve"> Великой Отечественной</w:t>
      </w:r>
      <w:r w:rsidRPr="00737B3E">
        <w:rPr>
          <w:rFonts w:ascii="Times New Roman" w:hAnsi="Times New Roman"/>
          <w:sz w:val="28"/>
          <w:szCs w:val="28"/>
        </w:rPr>
        <w:t xml:space="preserve"> войны, </w:t>
      </w:r>
      <w:r w:rsidR="005134ED" w:rsidRPr="00737B3E">
        <w:rPr>
          <w:rFonts w:ascii="Times New Roman" w:hAnsi="Times New Roman"/>
          <w:b/>
          <w:bCs/>
          <w:sz w:val="28"/>
          <w:szCs w:val="28"/>
        </w:rPr>
        <w:t>12</w:t>
      </w:r>
      <w:r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тружеников тыла</w:t>
      </w:r>
      <w:r w:rsidRPr="00737B3E">
        <w:rPr>
          <w:rFonts w:ascii="Times New Roman" w:hAnsi="Times New Roman"/>
          <w:b/>
          <w:sz w:val="28"/>
          <w:szCs w:val="28"/>
        </w:rPr>
        <w:t xml:space="preserve">, </w:t>
      </w:r>
      <w:r w:rsidR="003B73B7" w:rsidRPr="00737B3E">
        <w:rPr>
          <w:rFonts w:ascii="Times New Roman" w:hAnsi="Times New Roman"/>
          <w:b/>
          <w:sz w:val="28"/>
          <w:szCs w:val="28"/>
        </w:rPr>
        <w:t>11</w:t>
      </w:r>
      <w:r w:rsidR="003B01A3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вдов участников и инвалидов войны,</w:t>
      </w:r>
      <w:r w:rsidR="00EF7978" w:rsidRPr="00737B3E">
        <w:rPr>
          <w:rFonts w:ascii="Times New Roman" w:hAnsi="Times New Roman"/>
          <w:sz w:val="28"/>
          <w:szCs w:val="28"/>
        </w:rPr>
        <w:t xml:space="preserve"> </w:t>
      </w:r>
      <w:r w:rsidR="00294074" w:rsidRPr="00737B3E">
        <w:rPr>
          <w:rFonts w:ascii="Times New Roman" w:hAnsi="Times New Roman"/>
          <w:b/>
          <w:sz w:val="28"/>
          <w:szCs w:val="28"/>
        </w:rPr>
        <w:t>1</w:t>
      </w:r>
      <w:r w:rsidR="00EF7978" w:rsidRPr="00737B3E">
        <w:rPr>
          <w:rFonts w:ascii="Times New Roman" w:hAnsi="Times New Roman"/>
          <w:sz w:val="28"/>
          <w:szCs w:val="28"/>
        </w:rPr>
        <w:t xml:space="preserve"> жителей блокадного Ленинграда,</w:t>
      </w:r>
      <w:r w:rsidR="004A3EB8" w:rsidRPr="00737B3E">
        <w:rPr>
          <w:rFonts w:ascii="Times New Roman" w:hAnsi="Times New Roman"/>
          <w:sz w:val="28"/>
          <w:szCs w:val="28"/>
        </w:rPr>
        <w:t xml:space="preserve"> </w:t>
      </w:r>
      <w:r w:rsidR="00294074" w:rsidRPr="00737B3E">
        <w:rPr>
          <w:rFonts w:ascii="Times New Roman" w:hAnsi="Times New Roman"/>
          <w:b/>
          <w:sz w:val="28"/>
          <w:szCs w:val="28"/>
        </w:rPr>
        <w:t>4</w:t>
      </w:r>
      <w:r w:rsidR="000A1BAB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EF7978" w:rsidRPr="00737B3E">
        <w:rPr>
          <w:rFonts w:ascii="Times New Roman" w:hAnsi="Times New Roman"/>
          <w:sz w:val="28"/>
          <w:szCs w:val="28"/>
        </w:rPr>
        <w:t>бывших несовершеннолетних узников фашистских концлагерей</w:t>
      </w:r>
      <w:r w:rsidR="007948A7" w:rsidRPr="00737B3E">
        <w:rPr>
          <w:rFonts w:ascii="Times New Roman" w:hAnsi="Times New Roman"/>
          <w:sz w:val="28"/>
          <w:szCs w:val="28"/>
        </w:rPr>
        <w:t>.</w:t>
      </w:r>
      <w:r w:rsidRPr="00737B3E">
        <w:rPr>
          <w:rFonts w:ascii="Times New Roman" w:hAnsi="Times New Roman"/>
          <w:sz w:val="28"/>
          <w:szCs w:val="28"/>
        </w:rPr>
        <w:t xml:space="preserve"> Мы работаем с этой категорией граждан в режиме </w:t>
      </w:r>
      <w:r w:rsidR="005A34D4" w:rsidRPr="00737B3E">
        <w:rPr>
          <w:rFonts w:ascii="Times New Roman" w:hAnsi="Times New Roman"/>
          <w:sz w:val="28"/>
          <w:szCs w:val="28"/>
        </w:rPr>
        <w:t>социального патроната</w:t>
      </w:r>
      <w:r w:rsidRPr="00737B3E">
        <w:rPr>
          <w:rFonts w:ascii="Times New Roman" w:hAnsi="Times New Roman"/>
          <w:sz w:val="28"/>
          <w:szCs w:val="28"/>
        </w:rPr>
        <w:t xml:space="preserve"> для оказания адресной поддержки. На каждого ветерана ВОВ заведен социальный паспорт, отражающий его статус, нуждаемость и виды предоставленной помощи. На основе этих сведений сформирована база данных, которая постоянно актуализируется.</w:t>
      </w:r>
      <w:r w:rsidR="00552F82" w:rsidRPr="00737B3E">
        <w:rPr>
          <w:rFonts w:ascii="Times New Roman" w:hAnsi="Times New Roman"/>
          <w:sz w:val="28"/>
          <w:szCs w:val="28"/>
        </w:rPr>
        <w:t xml:space="preserve"> </w:t>
      </w:r>
    </w:p>
    <w:p w14:paraId="554138F3" w14:textId="77777777" w:rsidR="005279D2" w:rsidRPr="00737B3E" w:rsidRDefault="009959C5" w:rsidP="00737B3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В тесном сотрудничестве с Московским домом ветеранов войны и вооруженных сил тяжелобольным лежачим инвалидам и участникам Великой Отечественной войны оказываются услуги </w:t>
      </w:r>
      <w:r w:rsidR="005279D2"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В тесном сотрудничестве с Московским домом ветеранов войны и вооруженных сил тяжелобольным лежачим инвалидам и участникам Великой Отечественной войны оказываются услуги Службы сиделок, патронажных отделений, реабилитационные услуги </w:t>
      </w:r>
      <w:r w:rsidR="005279D2" w:rsidRPr="00737B3E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5279D2"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 ветеранам оказана услуга «Санаторий на дому». На сегодняшний день сотрудники Дома ветеранов обслуживают 6 ветеранов Великой Отечественной войны – жителей района. Праздничные продуктовые наборы к годовщине битвы под Москвой получили </w:t>
      </w:r>
      <w:r w:rsidR="005279D2" w:rsidRPr="00737B3E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5279D2"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 жителей района (УВОВ, ИВОВ, ВВОВ).</w:t>
      </w:r>
    </w:p>
    <w:p w14:paraId="6117788D" w14:textId="47B7808B" w:rsidR="00875F77" w:rsidRPr="00737B3E" w:rsidRDefault="00875F77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78918D" w14:textId="4509E798" w:rsidR="009959C5" w:rsidRPr="00737B3E" w:rsidRDefault="009959C5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Продолжалась работа по реализации проекта </w:t>
      </w:r>
      <w:r w:rsidRPr="00737B3E">
        <w:rPr>
          <w:rFonts w:ascii="Times New Roman" w:hAnsi="Times New Roman"/>
          <w:b/>
          <w:sz w:val="28"/>
          <w:szCs w:val="28"/>
        </w:rPr>
        <w:t>«Тревожная кнопка».</w:t>
      </w:r>
      <w:r w:rsidRPr="00737B3E">
        <w:rPr>
          <w:rFonts w:ascii="Times New Roman" w:hAnsi="Times New Roman"/>
          <w:sz w:val="28"/>
          <w:szCs w:val="28"/>
        </w:rPr>
        <w:t xml:space="preserve">  Это устройство позволяет различ</w:t>
      </w:r>
      <w:r w:rsidR="00DE05E2" w:rsidRPr="00737B3E">
        <w:rPr>
          <w:rFonts w:ascii="Times New Roman" w:hAnsi="Times New Roman"/>
          <w:sz w:val="28"/>
          <w:szCs w:val="28"/>
        </w:rPr>
        <w:t>ным службам города в режи</w:t>
      </w:r>
      <w:r w:rsidR="005A34D4" w:rsidRPr="00737B3E">
        <w:rPr>
          <w:rFonts w:ascii="Times New Roman" w:hAnsi="Times New Roman"/>
          <w:sz w:val="28"/>
          <w:szCs w:val="28"/>
        </w:rPr>
        <w:t>ме</w:t>
      </w:r>
      <w:r w:rsidR="00DE05E2" w:rsidRPr="00737B3E">
        <w:rPr>
          <w:rFonts w:ascii="Times New Roman" w:hAnsi="Times New Roman"/>
          <w:sz w:val="28"/>
          <w:szCs w:val="28"/>
        </w:rPr>
        <w:t xml:space="preserve"> он</w:t>
      </w:r>
      <w:r w:rsidRPr="00737B3E">
        <w:rPr>
          <w:rFonts w:ascii="Times New Roman" w:hAnsi="Times New Roman"/>
          <w:sz w:val="28"/>
          <w:szCs w:val="28"/>
        </w:rPr>
        <w:t xml:space="preserve">лайн </w:t>
      </w:r>
      <w:r w:rsidRPr="00737B3E">
        <w:rPr>
          <w:rFonts w:ascii="Times New Roman" w:hAnsi="Times New Roman"/>
          <w:sz w:val="28"/>
          <w:szCs w:val="28"/>
        </w:rPr>
        <w:lastRenderedPageBreak/>
        <w:t xml:space="preserve">оказывать помощь пенсионеру или инвалиду и используется в четырех формах: телефон, смартфон, браслет или кулон. </w:t>
      </w:r>
    </w:p>
    <w:p w14:paraId="1874C510" w14:textId="26F7FAD3" w:rsidR="00FA54F9" w:rsidRPr="00737B3E" w:rsidRDefault="00FA54F9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На 31 декабря 202</w:t>
      </w:r>
      <w:r w:rsidR="00394A59" w:rsidRPr="00737B3E">
        <w:rPr>
          <w:rFonts w:ascii="Times New Roman" w:hAnsi="Times New Roman"/>
          <w:sz w:val="28"/>
          <w:szCs w:val="28"/>
        </w:rPr>
        <w:t>3</w:t>
      </w:r>
      <w:r w:rsidRPr="00737B3E">
        <w:rPr>
          <w:rFonts w:ascii="Times New Roman" w:hAnsi="Times New Roman"/>
          <w:sz w:val="28"/>
          <w:szCs w:val="28"/>
        </w:rPr>
        <w:t xml:space="preserve"> г. на социальном патронате состояли </w:t>
      </w:r>
      <w:r w:rsidR="005134ED" w:rsidRPr="00737B3E">
        <w:rPr>
          <w:rFonts w:ascii="Times New Roman" w:hAnsi="Times New Roman"/>
          <w:b/>
          <w:sz w:val="28"/>
          <w:szCs w:val="28"/>
        </w:rPr>
        <w:t>29</w:t>
      </w:r>
      <w:r w:rsidRPr="00737B3E">
        <w:rPr>
          <w:rFonts w:ascii="Times New Roman" w:hAnsi="Times New Roman"/>
          <w:sz w:val="28"/>
          <w:szCs w:val="28"/>
        </w:rPr>
        <w:t xml:space="preserve"> ветеран</w:t>
      </w:r>
      <w:r w:rsidR="00A86DD3" w:rsidRPr="00737B3E">
        <w:rPr>
          <w:rFonts w:ascii="Times New Roman" w:hAnsi="Times New Roman"/>
          <w:sz w:val="28"/>
          <w:szCs w:val="28"/>
        </w:rPr>
        <w:t>ов</w:t>
      </w:r>
      <w:r w:rsidRPr="00737B3E">
        <w:rPr>
          <w:rFonts w:ascii="Times New Roman" w:hAnsi="Times New Roman"/>
          <w:sz w:val="28"/>
          <w:szCs w:val="28"/>
        </w:rPr>
        <w:t xml:space="preserve"> ВОВ и </w:t>
      </w:r>
      <w:r w:rsidR="005134ED" w:rsidRPr="00737B3E">
        <w:rPr>
          <w:rFonts w:ascii="Times New Roman" w:hAnsi="Times New Roman"/>
          <w:b/>
          <w:sz w:val="28"/>
          <w:szCs w:val="28"/>
        </w:rPr>
        <w:t>3</w:t>
      </w:r>
      <w:r w:rsidR="00EA3D5B" w:rsidRPr="00737B3E">
        <w:rPr>
          <w:rFonts w:ascii="Times New Roman" w:hAnsi="Times New Roman"/>
          <w:b/>
          <w:sz w:val="28"/>
          <w:szCs w:val="28"/>
        </w:rPr>
        <w:t>15</w:t>
      </w:r>
      <w:r w:rsidRPr="00737B3E">
        <w:rPr>
          <w:rFonts w:ascii="Times New Roman" w:hAnsi="Times New Roman"/>
          <w:sz w:val="28"/>
          <w:szCs w:val="28"/>
        </w:rPr>
        <w:t xml:space="preserve"> граждан из категории «группы риска».</w:t>
      </w:r>
    </w:p>
    <w:p w14:paraId="52B8AD6F" w14:textId="01862281" w:rsidR="00DC7D03" w:rsidRPr="00737B3E" w:rsidRDefault="00DC7D03" w:rsidP="00737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Также филиал «</w:t>
      </w:r>
      <w:r w:rsidR="00294074" w:rsidRPr="00737B3E">
        <w:rPr>
          <w:rFonts w:ascii="Times New Roman" w:hAnsi="Times New Roman"/>
          <w:sz w:val="28"/>
          <w:szCs w:val="28"/>
        </w:rPr>
        <w:t>Бутырский</w:t>
      </w:r>
      <w:r w:rsidRPr="00737B3E">
        <w:rPr>
          <w:rFonts w:ascii="Times New Roman" w:hAnsi="Times New Roman"/>
          <w:sz w:val="28"/>
          <w:szCs w:val="28"/>
        </w:rPr>
        <w:t xml:space="preserve">» активно сотрудничает с некоммерческими организациями, оказывающими социальные услуги </w:t>
      </w:r>
      <w:r w:rsidR="006E0553" w:rsidRPr="00737B3E">
        <w:rPr>
          <w:rFonts w:ascii="Times New Roman" w:hAnsi="Times New Roman"/>
          <w:sz w:val="28"/>
          <w:szCs w:val="28"/>
        </w:rPr>
        <w:t xml:space="preserve">гражданам, нуждающимся в ежедневном уходе (ООО «Вера», ООО «Социальный сервис», ООО «Социальная служба Помощник», ООО «Городская служба социальной помощи»). </w:t>
      </w:r>
    </w:p>
    <w:p w14:paraId="3F723455" w14:textId="77777777" w:rsidR="00152CD3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Продолжает активно использоваться форма социального обслуживания людей пожилого возраста – социальные услуги на дому. </w:t>
      </w:r>
    </w:p>
    <w:p w14:paraId="6A3E709C" w14:textId="1BF886BD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В ГБУ ТЦСО «</w:t>
      </w:r>
      <w:r w:rsidR="00394A59" w:rsidRPr="00737B3E">
        <w:rPr>
          <w:rFonts w:ascii="Times New Roman" w:hAnsi="Times New Roman"/>
          <w:sz w:val="28"/>
          <w:szCs w:val="28"/>
        </w:rPr>
        <w:t>Алексеевский</w:t>
      </w:r>
      <w:r w:rsidR="005A34D4" w:rsidRPr="00737B3E">
        <w:rPr>
          <w:rFonts w:ascii="Times New Roman" w:hAnsi="Times New Roman"/>
          <w:sz w:val="28"/>
          <w:szCs w:val="28"/>
        </w:rPr>
        <w:t>» филиал</w:t>
      </w:r>
      <w:r w:rsidR="00D8049B" w:rsidRPr="00737B3E">
        <w:rPr>
          <w:rFonts w:ascii="Times New Roman" w:hAnsi="Times New Roman"/>
          <w:sz w:val="28"/>
          <w:szCs w:val="28"/>
        </w:rPr>
        <w:t xml:space="preserve"> «</w:t>
      </w:r>
      <w:r w:rsidR="007C029B" w:rsidRPr="00737B3E">
        <w:rPr>
          <w:rFonts w:ascii="Times New Roman" w:hAnsi="Times New Roman"/>
          <w:sz w:val="28"/>
          <w:szCs w:val="28"/>
        </w:rPr>
        <w:t>Бутырский</w:t>
      </w:r>
      <w:r w:rsidR="00394A59" w:rsidRPr="00737B3E">
        <w:rPr>
          <w:rFonts w:ascii="Times New Roman" w:hAnsi="Times New Roman"/>
          <w:sz w:val="28"/>
          <w:szCs w:val="28"/>
        </w:rPr>
        <w:t>»</w:t>
      </w:r>
      <w:r w:rsidR="00133629" w:rsidRPr="00737B3E">
        <w:rPr>
          <w:rFonts w:ascii="Times New Roman" w:hAnsi="Times New Roman"/>
          <w:sz w:val="28"/>
          <w:szCs w:val="28"/>
        </w:rPr>
        <w:t xml:space="preserve"> </w:t>
      </w:r>
      <w:r w:rsidR="0018655F" w:rsidRPr="00737B3E">
        <w:rPr>
          <w:rFonts w:ascii="Times New Roman" w:hAnsi="Times New Roman"/>
          <w:sz w:val="28"/>
          <w:szCs w:val="28"/>
        </w:rPr>
        <w:t>функционируе</w:t>
      </w:r>
      <w:r w:rsidRPr="00737B3E">
        <w:rPr>
          <w:rFonts w:ascii="Times New Roman" w:hAnsi="Times New Roman"/>
          <w:sz w:val="28"/>
          <w:szCs w:val="28"/>
        </w:rPr>
        <w:t>т</w:t>
      </w:r>
      <w:r w:rsidR="003B01A3" w:rsidRPr="00737B3E">
        <w:rPr>
          <w:rFonts w:ascii="Times New Roman" w:hAnsi="Times New Roman"/>
          <w:sz w:val="28"/>
          <w:szCs w:val="28"/>
        </w:rPr>
        <w:t xml:space="preserve"> </w:t>
      </w:r>
      <w:r w:rsidR="0018655F" w:rsidRPr="00737B3E">
        <w:rPr>
          <w:rFonts w:ascii="Times New Roman" w:hAnsi="Times New Roman"/>
          <w:b/>
          <w:sz w:val="28"/>
          <w:szCs w:val="28"/>
        </w:rPr>
        <w:t>1</w:t>
      </w:r>
      <w:r w:rsidRPr="00737B3E">
        <w:rPr>
          <w:rFonts w:ascii="Times New Roman" w:hAnsi="Times New Roman"/>
          <w:sz w:val="28"/>
          <w:szCs w:val="28"/>
        </w:rPr>
        <w:t xml:space="preserve"> отделени</w:t>
      </w:r>
      <w:r w:rsidR="0018655F" w:rsidRPr="00737B3E">
        <w:rPr>
          <w:rFonts w:ascii="Times New Roman" w:hAnsi="Times New Roman"/>
          <w:sz w:val="28"/>
          <w:szCs w:val="28"/>
        </w:rPr>
        <w:t>е</w:t>
      </w:r>
      <w:r w:rsidRPr="00737B3E">
        <w:rPr>
          <w:rFonts w:ascii="Times New Roman" w:hAnsi="Times New Roman"/>
          <w:sz w:val="28"/>
          <w:szCs w:val="28"/>
        </w:rPr>
        <w:t xml:space="preserve"> социального обслу</w:t>
      </w:r>
      <w:r w:rsidR="0018655F" w:rsidRPr="00737B3E">
        <w:rPr>
          <w:rFonts w:ascii="Times New Roman" w:hAnsi="Times New Roman"/>
          <w:sz w:val="28"/>
          <w:szCs w:val="28"/>
        </w:rPr>
        <w:t>живания на дому. Задача, которая стоит перед этими отделением</w:t>
      </w:r>
      <w:r w:rsidRPr="00737B3E">
        <w:rPr>
          <w:rFonts w:ascii="Times New Roman" w:hAnsi="Times New Roman"/>
          <w:sz w:val="28"/>
          <w:szCs w:val="28"/>
        </w:rPr>
        <w:t xml:space="preserve"> – сохранение пребывания гражданина в привычной благоприятной среде.</w:t>
      </w:r>
    </w:p>
    <w:p w14:paraId="20CC6C3B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b/>
          <w:color w:val="000000" w:themeColor="text1"/>
          <w:sz w:val="28"/>
          <w:szCs w:val="28"/>
        </w:rPr>
        <w:t>Отделение социального обслуживания на дому организовано</w:t>
      </w:r>
      <w:r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 для надомного обслуживания лиц, нуждающихся в посторонней помощи.                                       Отделение создано для временного (до 6 месяцев) или постоянного оказания социально-бытовой помощи в надомных условиях инвалидам и гражданам пожилого возраста, частично утратившим способность к самообслуживанию и нуждающимся в посторонней поддержке. На обслуживание принимаются пожилые граждане (женщины старше 55 лет, мужчины старше 60 лет) и инвалиды старше 18 лет. Деятельность отделения социального обслуживания на дому направлена на максимально возможное продление пребывания граждан в привычной среде и поддержания их социального, психологического и физического статуса.</w:t>
      </w:r>
    </w:p>
    <w:p w14:paraId="5D60DE23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        Обслуживание осуществляется социальными работниками, которые оказывают услуги согласно стандартам социальных услуг.</w:t>
      </w:r>
    </w:p>
    <w:p w14:paraId="6836C239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       Социальный работник оказывает следующие услуги:</w:t>
      </w:r>
    </w:p>
    <w:p w14:paraId="17C5F8EC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 xml:space="preserve">- содействие в организации предоставления услуг организациями торговли продуктов питания и товаров первой необходимости; </w:t>
      </w:r>
    </w:p>
    <w:p w14:paraId="20EB4503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оказывает содействие в уборке жилых помещений;</w:t>
      </w:r>
    </w:p>
    <w:p w14:paraId="7CC33E4E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содействие в осуществлении платы за жилое помещение и коммунальные услуги;</w:t>
      </w:r>
    </w:p>
    <w:p w14:paraId="693A3BB5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оказание помощи в проведении уборки жилых помещений;</w:t>
      </w:r>
    </w:p>
    <w:p w14:paraId="7A1174E1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содействие в проведении реабилитационных мероприятий (медицинских, социальных), на основании индивидуальных программ реабилитации;</w:t>
      </w:r>
    </w:p>
    <w:p w14:paraId="0ABDCBAF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помощь приготовление пищи;</w:t>
      </w:r>
    </w:p>
    <w:p w14:paraId="2E3BBA70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подготовка лекарств;</w:t>
      </w:r>
    </w:p>
    <w:p w14:paraId="446C2790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сопровождение на прогулку;</w:t>
      </w:r>
    </w:p>
    <w:p w14:paraId="0436A718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смена постельного белья;</w:t>
      </w:r>
    </w:p>
    <w:p w14:paraId="3FB4E6C9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полное купание в ванне/душе;</w:t>
      </w:r>
    </w:p>
    <w:p w14:paraId="1A068729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стирка белья;</w:t>
      </w:r>
    </w:p>
    <w:p w14:paraId="077BF715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сдаёт вещи и предметы домашнего обихода в прачечную, химчистку, ремонт;</w:t>
      </w:r>
    </w:p>
    <w:p w14:paraId="39C2832C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помогает в написании писем, заявлений, оформлении документов;</w:t>
      </w:r>
    </w:p>
    <w:p w14:paraId="762EFEB5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t>- приобретает необходимые лекарственные препараты, вызывает на дом врача, сопровождает в поликлинику;</w:t>
      </w:r>
    </w:p>
    <w:p w14:paraId="03EE49CA" w14:textId="77777777" w:rsidR="005279D2" w:rsidRPr="00737B3E" w:rsidRDefault="005279D2" w:rsidP="00737B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7B3E">
        <w:rPr>
          <w:rFonts w:ascii="Times New Roman" w:hAnsi="Times New Roman"/>
          <w:color w:val="000000" w:themeColor="text1"/>
          <w:sz w:val="28"/>
          <w:szCs w:val="28"/>
        </w:rPr>
        <w:lastRenderedPageBreak/>
        <w:t>- оказывает помощь в решении вопросов пенсионного обеспечения, социальных выплат, предоставлении льгот.</w:t>
      </w:r>
    </w:p>
    <w:p w14:paraId="7872ED94" w14:textId="0BCE4863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По состоянию на </w:t>
      </w:r>
      <w:r w:rsidR="00F915D2" w:rsidRPr="00737B3E">
        <w:rPr>
          <w:rFonts w:ascii="Times New Roman" w:hAnsi="Times New Roman"/>
          <w:b/>
          <w:sz w:val="28"/>
          <w:szCs w:val="28"/>
        </w:rPr>
        <w:t>31</w:t>
      </w:r>
      <w:r w:rsidRPr="00737B3E">
        <w:rPr>
          <w:rFonts w:ascii="Times New Roman" w:hAnsi="Times New Roman"/>
          <w:b/>
          <w:sz w:val="28"/>
          <w:szCs w:val="28"/>
        </w:rPr>
        <w:t>.</w:t>
      </w:r>
      <w:r w:rsidR="00F915D2" w:rsidRPr="00737B3E">
        <w:rPr>
          <w:rFonts w:ascii="Times New Roman" w:hAnsi="Times New Roman"/>
          <w:b/>
          <w:sz w:val="28"/>
          <w:szCs w:val="28"/>
        </w:rPr>
        <w:t>12</w:t>
      </w:r>
      <w:r w:rsidRPr="00737B3E">
        <w:rPr>
          <w:rFonts w:ascii="Times New Roman" w:hAnsi="Times New Roman"/>
          <w:b/>
          <w:sz w:val="28"/>
          <w:szCs w:val="28"/>
        </w:rPr>
        <w:t>.20</w:t>
      </w:r>
      <w:r w:rsidR="007D30CA" w:rsidRPr="00737B3E">
        <w:rPr>
          <w:rFonts w:ascii="Times New Roman" w:hAnsi="Times New Roman"/>
          <w:b/>
          <w:sz w:val="28"/>
          <w:szCs w:val="28"/>
        </w:rPr>
        <w:t>2</w:t>
      </w:r>
      <w:r w:rsidR="00F915D2" w:rsidRPr="00737B3E">
        <w:rPr>
          <w:rFonts w:ascii="Times New Roman" w:hAnsi="Times New Roman"/>
          <w:b/>
          <w:sz w:val="28"/>
          <w:szCs w:val="28"/>
        </w:rPr>
        <w:t>3</w:t>
      </w:r>
      <w:r w:rsidRPr="00737B3E">
        <w:rPr>
          <w:rFonts w:ascii="Times New Roman" w:hAnsi="Times New Roman"/>
          <w:sz w:val="28"/>
          <w:szCs w:val="28"/>
        </w:rPr>
        <w:t xml:space="preserve"> года на социальном обслуживании на дому в </w:t>
      </w:r>
      <w:r w:rsidR="007D30CA" w:rsidRPr="00737B3E">
        <w:rPr>
          <w:rFonts w:ascii="Times New Roman" w:hAnsi="Times New Roman"/>
          <w:sz w:val="28"/>
          <w:szCs w:val="28"/>
        </w:rPr>
        <w:t>филиале «</w:t>
      </w:r>
      <w:r w:rsidR="007C029B" w:rsidRPr="00737B3E">
        <w:rPr>
          <w:rFonts w:ascii="Times New Roman" w:hAnsi="Times New Roman"/>
          <w:sz w:val="28"/>
          <w:szCs w:val="28"/>
        </w:rPr>
        <w:t>Бутырский</w:t>
      </w:r>
      <w:r w:rsidR="007D30CA" w:rsidRPr="00737B3E">
        <w:rPr>
          <w:rFonts w:ascii="Times New Roman" w:hAnsi="Times New Roman"/>
          <w:sz w:val="28"/>
          <w:szCs w:val="28"/>
        </w:rPr>
        <w:t>»</w:t>
      </w:r>
      <w:r w:rsidR="00E50A25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состоит </w:t>
      </w:r>
      <w:r w:rsidR="007C029B" w:rsidRPr="00737B3E">
        <w:rPr>
          <w:rFonts w:ascii="Times New Roman" w:hAnsi="Times New Roman"/>
          <w:b/>
          <w:sz w:val="28"/>
          <w:szCs w:val="28"/>
        </w:rPr>
        <w:t>375</w:t>
      </w:r>
      <w:r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DE05E2" w:rsidRPr="00737B3E">
        <w:rPr>
          <w:rFonts w:ascii="Times New Roman" w:hAnsi="Times New Roman"/>
          <w:sz w:val="28"/>
          <w:szCs w:val="28"/>
        </w:rPr>
        <w:t>человек.</w:t>
      </w:r>
      <w:r w:rsidRPr="00737B3E">
        <w:rPr>
          <w:rFonts w:ascii="Times New Roman" w:hAnsi="Times New Roman"/>
          <w:sz w:val="28"/>
          <w:szCs w:val="28"/>
        </w:rPr>
        <w:t xml:space="preserve"> Социальные услуги оказываются социальными работниками на основании Индивидуальной программы предоставления социальных услуг (ИППСУ).</w:t>
      </w:r>
    </w:p>
    <w:p w14:paraId="6C114FF5" w14:textId="01261DDB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Всего за 20</w:t>
      </w:r>
      <w:r w:rsidR="0018655F" w:rsidRPr="00737B3E">
        <w:rPr>
          <w:rFonts w:ascii="Times New Roman" w:hAnsi="Times New Roman"/>
          <w:sz w:val="28"/>
          <w:szCs w:val="28"/>
        </w:rPr>
        <w:t>2</w:t>
      </w:r>
      <w:r w:rsidR="00394A59" w:rsidRPr="00737B3E">
        <w:rPr>
          <w:rFonts w:ascii="Times New Roman" w:hAnsi="Times New Roman"/>
          <w:sz w:val="28"/>
          <w:szCs w:val="28"/>
        </w:rPr>
        <w:t>3</w:t>
      </w:r>
      <w:r w:rsidRPr="00737B3E">
        <w:rPr>
          <w:rFonts w:ascii="Times New Roman" w:hAnsi="Times New Roman"/>
          <w:sz w:val="28"/>
          <w:szCs w:val="28"/>
        </w:rPr>
        <w:t xml:space="preserve"> год получателям социальных услуг на дому было оказано </w:t>
      </w:r>
      <w:r w:rsidR="00771987" w:rsidRPr="00737B3E">
        <w:rPr>
          <w:rFonts w:ascii="Times New Roman" w:hAnsi="Times New Roman"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b/>
          <w:sz w:val="28"/>
          <w:szCs w:val="28"/>
        </w:rPr>
        <w:t>35</w:t>
      </w:r>
      <w:r w:rsidR="005134ED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b/>
          <w:sz w:val="28"/>
          <w:szCs w:val="28"/>
        </w:rPr>
        <w:t>904</w:t>
      </w:r>
      <w:r w:rsidR="00F51739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услуг.  </w:t>
      </w:r>
    </w:p>
    <w:p w14:paraId="75F7957B" w14:textId="77777777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Не первый год действу</w:t>
      </w:r>
      <w:r w:rsidR="009B6F74" w:rsidRPr="00737B3E">
        <w:rPr>
          <w:rFonts w:ascii="Times New Roman" w:hAnsi="Times New Roman"/>
          <w:sz w:val="28"/>
          <w:szCs w:val="28"/>
        </w:rPr>
        <w:t>ет технология – предоставление товаров длительного пользования</w:t>
      </w:r>
      <w:r w:rsidRPr="00737B3E">
        <w:rPr>
          <w:rFonts w:ascii="Times New Roman" w:hAnsi="Times New Roman"/>
          <w:sz w:val="28"/>
          <w:szCs w:val="28"/>
        </w:rPr>
        <w:t xml:space="preserve"> на основе электронного сертификата участникам и инвалидам войны, пенсионерам, инвалидам, оказавшимся в трудной жизненной ситуации на основании решения о признании нуждающимся.</w:t>
      </w:r>
    </w:p>
    <w:p w14:paraId="362E96B5" w14:textId="12D1D27F" w:rsidR="009959C5" w:rsidRPr="00737B3E" w:rsidRDefault="00294074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b/>
          <w:sz w:val="28"/>
          <w:szCs w:val="28"/>
        </w:rPr>
        <w:t>8</w:t>
      </w:r>
      <w:r w:rsidR="00423194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9959C5" w:rsidRPr="00737B3E">
        <w:rPr>
          <w:rFonts w:ascii="Times New Roman" w:hAnsi="Times New Roman"/>
          <w:sz w:val="28"/>
          <w:szCs w:val="28"/>
        </w:rPr>
        <w:t>гражданам выдано сертификатов на сумму</w:t>
      </w:r>
      <w:r w:rsidR="00875F77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b/>
          <w:sz w:val="28"/>
          <w:szCs w:val="28"/>
        </w:rPr>
        <w:t>102</w:t>
      </w:r>
      <w:r w:rsidR="00E375F4" w:rsidRPr="00737B3E">
        <w:rPr>
          <w:rFonts w:ascii="Times New Roman" w:hAnsi="Times New Roman"/>
          <w:b/>
          <w:sz w:val="28"/>
          <w:szCs w:val="28"/>
        </w:rPr>
        <w:t xml:space="preserve"> 000</w:t>
      </w:r>
      <w:r w:rsidR="003B01A3" w:rsidRPr="00737B3E">
        <w:rPr>
          <w:rFonts w:ascii="Times New Roman" w:hAnsi="Times New Roman"/>
          <w:sz w:val="28"/>
          <w:szCs w:val="28"/>
        </w:rPr>
        <w:t xml:space="preserve"> </w:t>
      </w:r>
      <w:r w:rsidR="009959C5" w:rsidRPr="00737B3E">
        <w:rPr>
          <w:rFonts w:ascii="Times New Roman" w:hAnsi="Times New Roman"/>
          <w:sz w:val="28"/>
          <w:szCs w:val="28"/>
        </w:rPr>
        <w:t>руб., на которые ими приобретены холодильники, телевизоры, стиральные машины, электрические плиты, пылесосы, микроволновые печи, чайники, ноутбуки.</w:t>
      </w:r>
    </w:p>
    <w:p w14:paraId="34585D85" w14:textId="2F31A7EC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Юрист отделения ОСО оказал бесплатную юридическую помощь </w:t>
      </w:r>
      <w:r w:rsidR="005A34D4" w:rsidRPr="00737B3E">
        <w:rPr>
          <w:rFonts w:ascii="Times New Roman" w:hAnsi="Times New Roman"/>
          <w:sz w:val="28"/>
          <w:szCs w:val="28"/>
        </w:rPr>
        <w:br/>
      </w:r>
      <w:r w:rsidR="00875F77" w:rsidRPr="00737B3E">
        <w:rPr>
          <w:rFonts w:ascii="Times New Roman" w:hAnsi="Times New Roman"/>
          <w:b/>
          <w:sz w:val="28"/>
          <w:szCs w:val="28"/>
        </w:rPr>
        <w:t>3</w:t>
      </w:r>
      <w:r w:rsidR="008D08E8" w:rsidRPr="00737B3E">
        <w:rPr>
          <w:rFonts w:ascii="Times New Roman" w:hAnsi="Times New Roman"/>
          <w:b/>
          <w:sz w:val="28"/>
          <w:szCs w:val="28"/>
        </w:rPr>
        <w:t>0</w:t>
      </w:r>
      <w:r w:rsidR="00925F61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C43555" w:rsidRPr="00737B3E">
        <w:rPr>
          <w:rFonts w:ascii="Times New Roman" w:hAnsi="Times New Roman"/>
          <w:sz w:val="28"/>
          <w:szCs w:val="28"/>
        </w:rPr>
        <w:t>граждан</w:t>
      </w:r>
      <w:r w:rsidR="008D08E8" w:rsidRPr="00737B3E">
        <w:rPr>
          <w:rFonts w:ascii="Times New Roman" w:hAnsi="Times New Roman"/>
          <w:sz w:val="28"/>
          <w:szCs w:val="28"/>
        </w:rPr>
        <w:t>ам</w:t>
      </w:r>
      <w:r w:rsidR="00C43555" w:rsidRPr="00737B3E">
        <w:rPr>
          <w:rFonts w:ascii="Times New Roman" w:hAnsi="Times New Roman"/>
          <w:sz w:val="28"/>
          <w:szCs w:val="28"/>
        </w:rPr>
        <w:t xml:space="preserve"> </w:t>
      </w:r>
      <w:r w:rsidR="00F6216B" w:rsidRPr="00737B3E">
        <w:rPr>
          <w:rFonts w:ascii="Times New Roman" w:hAnsi="Times New Roman"/>
          <w:sz w:val="28"/>
          <w:szCs w:val="28"/>
        </w:rPr>
        <w:t>района «</w:t>
      </w:r>
      <w:r w:rsidR="00737B3E">
        <w:rPr>
          <w:rFonts w:ascii="Times New Roman" w:hAnsi="Times New Roman"/>
          <w:sz w:val="28"/>
          <w:szCs w:val="28"/>
        </w:rPr>
        <w:t>Бутырский</w:t>
      </w:r>
      <w:r w:rsidR="00394A59" w:rsidRPr="00737B3E">
        <w:rPr>
          <w:rFonts w:ascii="Times New Roman" w:hAnsi="Times New Roman"/>
          <w:sz w:val="28"/>
          <w:szCs w:val="28"/>
        </w:rPr>
        <w:t>»</w:t>
      </w:r>
      <w:r w:rsidR="00A81868" w:rsidRPr="00737B3E">
        <w:rPr>
          <w:rFonts w:ascii="Times New Roman" w:hAnsi="Times New Roman"/>
          <w:sz w:val="28"/>
          <w:szCs w:val="28"/>
        </w:rPr>
        <w:t>.</w:t>
      </w:r>
    </w:p>
    <w:p w14:paraId="2FE14B02" w14:textId="77777777" w:rsidR="009959C5" w:rsidRPr="00737B3E" w:rsidRDefault="009959C5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Одним из важнейших направлений работы является </w:t>
      </w:r>
      <w:r w:rsidRPr="00737B3E">
        <w:rPr>
          <w:rFonts w:ascii="Times New Roman" w:hAnsi="Times New Roman"/>
          <w:b/>
          <w:sz w:val="28"/>
          <w:szCs w:val="28"/>
        </w:rPr>
        <w:t>социальная интеграция инвалидов и формирование безбарьерной среды для инвалидов и маломобильных групп населения.</w:t>
      </w:r>
    </w:p>
    <w:p w14:paraId="639B7AEC" w14:textId="744E1903" w:rsidR="00042DD2" w:rsidRPr="00737B3E" w:rsidRDefault="009959C5" w:rsidP="00737B3E">
      <w:pPr>
        <w:pStyle w:val="a4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Продолжалась работа по обеспечению инвалидов </w:t>
      </w:r>
      <w:r w:rsidRPr="00737B3E">
        <w:rPr>
          <w:rFonts w:ascii="Times New Roman" w:hAnsi="Times New Roman"/>
          <w:b/>
          <w:sz w:val="28"/>
          <w:szCs w:val="28"/>
        </w:rPr>
        <w:t>техническими средствами реабилитации и абсорбирующим бельем</w:t>
      </w:r>
      <w:r w:rsidRPr="00737B3E">
        <w:rPr>
          <w:rFonts w:ascii="Times New Roman" w:hAnsi="Times New Roman"/>
          <w:sz w:val="28"/>
          <w:szCs w:val="28"/>
        </w:rPr>
        <w:t xml:space="preserve"> в соответствии с</w:t>
      </w:r>
      <w:r w:rsidR="00042DD2" w:rsidRPr="00737B3E">
        <w:rPr>
          <w:rFonts w:ascii="Times New Roman" w:hAnsi="Times New Roman"/>
          <w:sz w:val="28"/>
          <w:szCs w:val="28"/>
        </w:rPr>
        <w:t xml:space="preserve"> и</w:t>
      </w:r>
      <w:r w:rsidRPr="00737B3E">
        <w:rPr>
          <w:rFonts w:ascii="Times New Roman" w:hAnsi="Times New Roman"/>
          <w:sz w:val="28"/>
          <w:szCs w:val="28"/>
        </w:rPr>
        <w:t>ндивидуальны</w:t>
      </w:r>
      <w:r w:rsidR="00042DD2" w:rsidRPr="00737B3E">
        <w:rPr>
          <w:rFonts w:ascii="Times New Roman" w:hAnsi="Times New Roman"/>
          <w:sz w:val="28"/>
          <w:szCs w:val="28"/>
        </w:rPr>
        <w:t>-</w:t>
      </w:r>
      <w:r w:rsidRPr="00737B3E">
        <w:rPr>
          <w:rFonts w:ascii="Times New Roman" w:hAnsi="Times New Roman"/>
          <w:sz w:val="28"/>
          <w:szCs w:val="28"/>
        </w:rPr>
        <w:t xml:space="preserve">ми </w:t>
      </w:r>
      <w:r w:rsidR="00042DD2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программами реабилитации. </w:t>
      </w:r>
    </w:p>
    <w:p w14:paraId="71075561" w14:textId="63D2BC4C" w:rsidR="00780533" w:rsidRPr="00737B3E" w:rsidRDefault="009959C5" w:rsidP="00737B3E">
      <w:pPr>
        <w:pStyle w:val="a4"/>
        <w:rPr>
          <w:rFonts w:ascii="Times New Roman" w:hAnsi="Times New Roman"/>
          <w:b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Эту услугу оказывает </w:t>
      </w:r>
      <w:r w:rsidR="00780533" w:rsidRPr="00737B3E">
        <w:rPr>
          <w:rFonts w:ascii="Times New Roman" w:hAnsi="Times New Roman"/>
          <w:b/>
          <w:sz w:val="28"/>
          <w:szCs w:val="28"/>
        </w:rPr>
        <w:t>Кабинет выдачи технических средств реабилитации ГБУ ТЦСО «</w:t>
      </w:r>
      <w:r w:rsidR="00042DD2" w:rsidRPr="00737B3E">
        <w:rPr>
          <w:rFonts w:ascii="Times New Roman" w:hAnsi="Times New Roman"/>
          <w:b/>
          <w:sz w:val="28"/>
          <w:szCs w:val="28"/>
        </w:rPr>
        <w:t>Алексеевский</w:t>
      </w:r>
      <w:r w:rsidR="00780533" w:rsidRPr="00737B3E">
        <w:rPr>
          <w:rFonts w:ascii="Times New Roman" w:hAnsi="Times New Roman"/>
          <w:b/>
          <w:sz w:val="28"/>
          <w:szCs w:val="28"/>
        </w:rPr>
        <w:t>»</w:t>
      </w:r>
      <w:r w:rsidR="00042DD2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780533" w:rsidRPr="00737B3E">
        <w:rPr>
          <w:rFonts w:ascii="Times New Roman" w:hAnsi="Times New Roman"/>
          <w:b/>
          <w:sz w:val="28"/>
          <w:szCs w:val="28"/>
        </w:rPr>
        <w:t xml:space="preserve"> филиал «</w:t>
      </w:r>
      <w:r w:rsidR="007C029B" w:rsidRPr="00737B3E">
        <w:rPr>
          <w:rFonts w:ascii="Times New Roman" w:hAnsi="Times New Roman"/>
          <w:b/>
          <w:sz w:val="28"/>
          <w:szCs w:val="28"/>
        </w:rPr>
        <w:t>Бутырский</w:t>
      </w:r>
      <w:r w:rsidR="00780533" w:rsidRPr="00737B3E">
        <w:rPr>
          <w:rFonts w:ascii="Times New Roman" w:hAnsi="Times New Roman"/>
          <w:b/>
          <w:sz w:val="28"/>
          <w:szCs w:val="28"/>
        </w:rPr>
        <w:t>»</w:t>
      </w:r>
      <w:r w:rsidR="00C524A1" w:rsidRPr="00737B3E">
        <w:rPr>
          <w:rFonts w:ascii="Times New Roman" w:hAnsi="Times New Roman"/>
          <w:b/>
          <w:sz w:val="28"/>
          <w:szCs w:val="28"/>
        </w:rPr>
        <w:t xml:space="preserve">, </w:t>
      </w:r>
      <w:r w:rsidR="00C524A1" w:rsidRPr="00737B3E">
        <w:rPr>
          <w:rFonts w:ascii="Times New Roman" w:hAnsi="Times New Roman"/>
          <w:sz w:val="28"/>
          <w:szCs w:val="28"/>
        </w:rPr>
        <w:t xml:space="preserve">который обслуживает инвалидов </w:t>
      </w:r>
      <w:r w:rsidR="00042DD2" w:rsidRPr="00737B3E">
        <w:rPr>
          <w:rFonts w:ascii="Times New Roman" w:hAnsi="Times New Roman"/>
          <w:sz w:val="28"/>
          <w:szCs w:val="28"/>
        </w:rPr>
        <w:t>2</w:t>
      </w:r>
      <w:r w:rsidR="00C524A1" w:rsidRPr="00737B3E">
        <w:rPr>
          <w:rFonts w:ascii="Times New Roman" w:hAnsi="Times New Roman"/>
          <w:sz w:val="28"/>
          <w:szCs w:val="28"/>
        </w:rPr>
        <w:t>-х районов (</w:t>
      </w:r>
      <w:r w:rsidR="00042DD2" w:rsidRPr="00737B3E">
        <w:rPr>
          <w:rFonts w:ascii="Times New Roman" w:hAnsi="Times New Roman"/>
          <w:sz w:val="28"/>
          <w:szCs w:val="28"/>
        </w:rPr>
        <w:t>Бутырский и Марьина Роща)</w:t>
      </w:r>
      <w:r w:rsidR="00C524A1" w:rsidRPr="00737B3E">
        <w:rPr>
          <w:rFonts w:ascii="Times New Roman" w:hAnsi="Times New Roman"/>
          <w:sz w:val="28"/>
          <w:szCs w:val="28"/>
        </w:rPr>
        <w:t xml:space="preserve">. </w:t>
      </w:r>
    </w:p>
    <w:p w14:paraId="41635948" w14:textId="77777777" w:rsidR="00780533" w:rsidRPr="00737B3E" w:rsidRDefault="00780533" w:rsidP="00737B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color w:val="231F20"/>
          <w:sz w:val="28"/>
          <w:szCs w:val="28"/>
          <w:u w:color="231F20"/>
          <w:shd w:val="clear" w:color="auto" w:fill="FFFFFF"/>
        </w:rPr>
        <w:t>В кабинете выдачи технических средств реабилитации</w:t>
      </w:r>
      <w:r w:rsidRPr="00737B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7B3E">
        <w:rPr>
          <w:rFonts w:ascii="Times New Roman" w:hAnsi="Times New Roman"/>
          <w:bCs/>
          <w:sz w:val="28"/>
          <w:szCs w:val="28"/>
        </w:rPr>
        <w:t>эксперты</w:t>
      </w:r>
      <w:r w:rsidRPr="00737B3E">
        <w:rPr>
          <w:rFonts w:ascii="Times New Roman" w:hAnsi="Times New Roman"/>
          <w:sz w:val="28"/>
          <w:szCs w:val="28"/>
        </w:rPr>
        <w:t xml:space="preserve"> на основании заключения, прописанного в индивидуальной программе реабилитации (ИПРА) помогают  оформить:</w:t>
      </w:r>
    </w:p>
    <w:p w14:paraId="1B65007E" w14:textId="77777777" w:rsidR="00780533" w:rsidRPr="00737B3E" w:rsidRDefault="00780533" w:rsidP="00737B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- бесплатное получение протезно-ортопедических изделий;</w:t>
      </w:r>
    </w:p>
    <w:p w14:paraId="0CD09361" w14:textId="1684FD73" w:rsidR="00780533" w:rsidRPr="00737B3E" w:rsidRDefault="00780533" w:rsidP="00737B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-</w:t>
      </w:r>
      <w:r w:rsidR="00294074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абсорбирующих изделий; </w:t>
      </w:r>
    </w:p>
    <w:p w14:paraId="38B2AD28" w14:textId="06FBD7CF" w:rsidR="00780533" w:rsidRPr="00737B3E" w:rsidRDefault="00780533" w:rsidP="00737B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-</w:t>
      </w:r>
      <w:r w:rsidR="00294074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технических средств реабилитации;</w:t>
      </w:r>
    </w:p>
    <w:p w14:paraId="39A9A4DC" w14:textId="0692C811" w:rsidR="00780533" w:rsidRPr="00737B3E" w:rsidRDefault="00780533" w:rsidP="00737B3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-</w:t>
      </w:r>
      <w:r w:rsidR="00294074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компенсацию за самостоятельное приобретение ТСР.</w:t>
      </w:r>
    </w:p>
    <w:p w14:paraId="3C2650C8" w14:textId="5607E81F" w:rsidR="00780533" w:rsidRPr="00737B3E" w:rsidRDefault="00780533" w:rsidP="00737B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Здесь обслуживаются посетители, зарегистрированные в Москве по месту жительства, имеющие индивидуальную программу реабилитации (ИПРА).</w:t>
      </w:r>
    </w:p>
    <w:p w14:paraId="24F5DFBA" w14:textId="77777777" w:rsidR="009959C5" w:rsidRPr="00737B3E" w:rsidRDefault="009959C5" w:rsidP="00737B3E">
      <w:pPr>
        <w:pStyle w:val="a6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6AAED7A2" w14:textId="40890BFC" w:rsidR="0029512F" w:rsidRPr="00737B3E" w:rsidRDefault="00236273" w:rsidP="00737B3E">
      <w:pPr>
        <w:pStyle w:val="a6"/>
        <w:spacing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В 202</w:t>
      </w:r>
      <w:r w:rsidR="001F45CB" w:rsidRPr="00737B3E">
        <w:rPr>
          <w:rFonts w:ascii="Times New Roman" w:hAnsi="Times New Roman"/>
          <w:sz w:val="28"/>
          <w:szCs w:val="28"/>
        </w:rPr>
        <w:t>3</w:t>
      </w:r>
      <w:r w:rsidR="00A2022E" w:rsidRPr="00737B3E">
        <w:rPr>
          <w:rFonts w:ascii="Times New Roman" w:hAnsi="Times New Roman"/>
          <w:sz w:val="28"/>
          <w:szCs w:val="28"/>
        </w:rPr>
        <w:t xml:space="preserve"> году</w:t>
      </w:r>
      <w:r w:rsidR="00A2022E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b/>
          <w:sz w:val="28"/>
          <w:szCs w:val="28"/>
        </w:rPr>
        <w:t>447</w:t>
      </w:r>
      <w:r w:rsidR="00A2022E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1A1A56" w:rsidRPr="00737B3E">
        <w:rPr>
          <w:rFonts w:ascii="Times New Roman" w:hAnsi="Times New Roman"/>
          <w:sz w:val="28"/>
          <w:szCs w:val="28"/>
        </w:rPr>
        <w:t>инвалид</w:t>
      </w:r>
      <w:r w:rsidR="00030975" w:rsidRPr="00737B3E">
        <w:rPr>
          <w:rFonts w:ascii="Times New Roman" w:hAnsi="Times New Roman"/>
          <w:sz w:val="28"/>
          <w:szCs w:val="28"/>
        </w:rPr>
        <w:t>ам</w:t>
      </w:r>
      <w:r w:rsidR="00A2022E" w:rsidRPr="00737B3E">
        <w:rPr>
          <w:rFonts w:ascii="Times New Roman" w:hAnsi="Times New Roman"/>
          <w:sz w:val="28"/>
          <w:szCs w:val="28"/>
        </w:rPr>
        <w:t xml:space="preserve"> </w:t>
      </w:r>
      <w:r w:rsidR="000858C2" w:rsidRPr="00737B3E">
        <w:rPr>
          <w:rFonts w:ascii="Times New Roman" w:hAnsi="Times New Roman"/>
          <w:sz w:val="28"/>
          <w:szCs w:val="28"/>
        </w:rPr>
        <w:t xml:space="preserve">района </w:t>
      </w:r>
      <w:r w:rsidR="00771987" w:rsidRPr="00737B3E">
        <w:rPr>
          <w:rFonts w:ascii="Times New Roman" w:hAnsi="Times New Roman"/>
          <w:sz w:val="28"/>
          <w:szCs w:val="28"/>
        </w:rPr>
        <w:t>Бутырский</w:t>
      </w:r>
      <w:r w:rsidR="00A2022E" w:rsidRPr="00737B3E">
        <w:rPr>
          <w:rFonts w:ascii="Times New Roman" w:hAnsi="Times New Roman"/>
          <w:sz w:val="28"/>
          <w:szCs w:val="28"/>
        </w:rPr>
        <w:t xml:space="preserve"> выдано </w:t>
      </w:r>
      <w:r w:rsidR="00771987" w:rsidRPr="00737B3E">
        <w:rPr>
          <w:rFonts w:ascii="Times New Roman" w:hAnsi="Times New Roman"/>
          <w:b/>
          <w:bCs/>
          <w:sz w:val="28"/>
          <w:szCs w:val="28"/>
        </w:rPr>
        <w:t>386</w:t>
      </w:r>
      <w:r w:rsidR="005134ED" w:rsidRPr="00737B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b/>
          <w:bCs/>
          <w:sz w:val="28"/>
          <w:szCs w:val="28"/>
        </w:rPr>
        <w:t>133</w:t>
      </w:r>
      <w:r w:rsidR="00030975" w:rsidRPr="00737B3E">
        <w:rPr>
          <w:rFonts w:ascii="Times New Roman" w:hAnsi="Times New Roman"/>
          <w:sz w:val="28"/>
          <w:szCs w:val="28"/>
        </w:rPr>
        <w:t xml:space="preserve"> </w:t>
      </w:r>
      <w:r w:rsidR="00877793" w:rsidRPr="00737B3E">
        <w:rPr>
          <w:rFonts w:ascii="Times New Roman" w:hAnsi="Times New Roman"/>
          <w:sz w:val="28"/>
          <w:szCs w:val="28"/>
        </w:rPr>
        <w:t>ед.</w:t>
      </w:r>
      <w:r w:rsidR="00A2022E" w:rsidRPr="00737B3E">
        <w:rPr>
          <w:rFonts w:ascii="Times New Roman" w:hAnsi="Times New Roman"/>
          <w:sz w:val="28"/>
          <w:szCs w:val="28"/>
        </w:rPr>
        <w:t xml:space="preserve"> абсорбирующего белья</w:t>
      </w:r>
      <w:r w:rsidR="0071586E" w:rsidRPr="00737B3E">
        <w:rPr>
          <w:rFonts w:ascii="Times New Roman" w:hAnsi="Times New Roman"/>
          <w:sz w:val="28"/>
          <w:szCs w:val="28"/>
        </w:rPr>
        <w:t xml:space="preserve"> на сумму </w:t>
      </w:r>
      <w:r w:rsidR="00771987" w:rsidRPr="00737B3E">
        <w:rPr>
          <w:rFonts w:ascii="Times New Roman" w:hAnsi="Times New Roman"/>
          <w:b/>
          <w:bCs/>
          <w:sz w:val="28"/>
          <w:szCs w:val="28"/>
        </w:rPr>
        <w:t>7 942 442,58</w:t>
      </w:r>
      <w:r w:rsidR="00006055" w:rsidRPr="00737B3E">
        <w:rPr>
          <w:rFonts w:ascii="Times New Roman" w:hAnsi="Times New Roman"/>
          <w:bCs/>
          <w:sz w:val="28"/>
          <w:szCs w:val="28"/>
        </w:rPr>
        <w:t xml:space="preserve"> (</w:t>
      </w:r>
      <w:r w:rsidR="00771987" w:rsidRPr="00737B3E">
        <w:rPr>
          <w:rFonts w:ascii="Times New Roman" w:hAnsi="Times New Roman"/>
          <w:bCs/>
          <w:sz w:val="28"/>
          <w:szCs w:val="28"/>
        </w:rPr>
        <w:t>Семь миллионов девятьсот сорок две тысячи четыреста сорок два рубля 58 коп.</w:t>
      </w:r>
      <w:r w:rsidR="00A2022E" w:rsidRPr="00737B3E">
        <w:rPr>
          <w:rFonts w:ascii="Times New Roman" w:hAnsi="Times New Roman"/>
          <w:sz w:val="28"/>
          <w:szCs w:val="28"/>
        </w:rPr>
        <w:t xml:space="preserve"> Т</w:t>
      </w:r>
      <w:r w:rsidR="004F5B60" w:rsidRPr="00737B3E">
        <w:rPr>
          <w:rFonts w:ascii="Times New Roman" w:hAnsi="Times New Roman"/>
          <w:sz w:val="28"/>
          <w:szCs w:val="28"/>
        </w:rPr>
        <w:t xml:space="preserve">ехнические </w:t>
      </w:r>
      <w:r w:rsidR="00A2022E" w:rsidRPr="00737B3E">
        <w:rPr>
          <w:rFonts w:ascii="Times New Roman" w:hAnsi="Times New Roman"/>
          <w:sz w:val="28"/>
          <w:szCs w:val="28"/>
        </w:rPr>
        <w:t>С</w:t>
      </w:r>
      <w:r w:rsidR="004F5B60" w:rsidRPr="00737B3E">
        <w:rPr>
          <w:rFonts w:ascii="Times New Roman" w:hAnsi="Times New Roman"/>
          <w:sz w:val="28"/>
          <w:szCs w:val="28"/>
        </w:rPr>
        <w:t xml:space="preserve">редства </w:t>
      </w:r>
      <w:r w:rsidR="00A2022E" w:rsidRPr="00737B3E">
        <w:rPr>
          <w:rFonts w:ascii="Times New Roman" w:hAnsi="Times New Roman"/>
          <w:sz w:val="28"/>
          <w:szCs w:val="28"/>
        </w:rPr>
        <w:t>Р</w:t>
      </w:r>
      <w:r w:rsidR="004F5B60" w:rsidRPr="00737B3E">
        <w:rPr>
          <w:rFonts w:ascii="Times New Roman" w:hAnsi="Times New Roman"/>
          <w:sz w:val="28"/>
          <w:szCs w:val="28"/>
        </w:rPr>
        <w:t>еабилитации</w:t>
      </w:r>
      <w:r w:rsidR="001A1A56" w:rsidRPr="00737B3E">
        <w:rPr>
          <w:rFonts w:ascii="Times New Roman" w:hAnsi="Times New Roman"/>
          <w:sz w:val="28"/>
          <w:szCs w:val="28"/>
        </w:rPr>
        <w:t xml:space="preserve"> получили </w:t>
      </w:r>
      <w:r w:rsidR="00771987" w:rsidRPr="00737B3E">
        <w:rPr>
          <w:rFonts w:ascii="Times New Roman" w:hAnsi="Times New Roman"/>
          <w:b/>
          <w:sz w:val="28"/>
          <w:szCs w:val="28"/>
        </w:rPr>
        <w:t>118</w:t>
      </w:r>
      <w:r w:rsidR="001A1A56" w:rsidRPr="00737B3E">
        <w:rPr>
          <w:rFonts w:ascii="Times New Roman" w:hAnsi="Times New Roman"/>
          <w:sz w:val="28"/>
          <w:szCs w:val="28"/>
        </w:rPr>
        <w:t xml:space="preserve"> инвалидов</w:t>
      </w:r>
      <w:r w:rsidR="00A2022E" w:rsidRPr="00737B3E">
        <w:rPr>
          <w:rFonts w:ascii="Times New Roman" w:hAnsi="Times New Roman"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b/>
          <w:sz w:val="28"/>
          <w:szCs w:val="28"/>
        </w:rPr>
        <w:t>195</w:t>
      </w:r>
      <w:r w:rsidR="00A2022E" w:rsidRPr="00737B3E">
        <w:rPr>
          <w:rFonts w:ascii="Times New Roman" w:hAnsi="Times New Roman"/>
          <w:sz w:val="28"/>
          <w:szCs w:val="28"/>
        </w:rPr>
        <w:t xml:space="preserve"> издели</w:t>
      </w:r>
      <w:r w:rsidR="00B91A81" w:rsidRPr="00737B3E">
        <w:rPr>
          <w:rFonts w:ascii="Times New Roman" w:hAnsi="Times New Roman"/>
          <w:sz w:val="28"/>
          <w:szCs w:val="28"/>
        </w:rPr>
        <w:t>й</w:t>
      </w:r>
      <w:r w:rsidR="00ED337D" w:rsidRPr="00737B3E">
        <w:rPr>
          <w:rFonts w:ascii="Times New Roman" w:hAnsi="Times New Roman"/>
          <w:sz w:val="28"/>
          <w:szCs w:val="28"/>
        </w:rPr>
        <w:t xml:space="preserve"> - </w:t>
      </w:r>
      <w:r w:rsidR="00D84A44" w:rsidRPr="00737B3E">
        <w:rPr>
          <w:rFonts w:ascii="Times New Roman" w:hAnsi="Times New Roman"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sz w:val="28"/>
          <w:szCs w:val="28"/>
        </w:rPr>
        <w:t>на сумму</w:t>
      </w:r>
      <w:r w:rsidR="00C65AB8" w:rsidRPr="00737B3E">
        <w:rPr>
          <w:rFonts w:ascii="Times New Roman" w:hAnsi="Times New Roman"/>
          <w:sz w:val="28"/>
          <w:szCs w:val="28"/>
        </w:rPr>
        <w:t xml:space="preserve"> </w:t>
      </w:r>
      <w:r w:rsidR="00771987" w:rsidRPr="00737B3E">
        <w:rPr>
          <w:rFonts w:ascii="Times New Roman" w:hAnsi="Times New Roman"/>
          <w:b/>
          <w:sz w:val="28"/>
          <w:szCs w:val="28"/>
        </w:rPr>
        <w:t>1 131 204,51</w:t>
      </w:r>
      <w:r w:rsidR="00771987" w:rsidRPr="00737B3E">
        <w:rPr>
          <w:rFonts w:ascii="Times New Roman" w:hAnsi="Times New Roman"/>
          <w:sz w:val="28"/>
          <w:szCs w:val="28"/>
        </w:rPr>
        <w:t xml:space="preserve"> (Один миллион сто тридцать одна тысяча двести четыре рубля 58 копеек</w:t>
      </w:r>
      <w:r w:rsidR="00006055" w:rsidRPr="00737B3E">
        <w:rPr>
          <w:rFonts w:ascii="Times New Roman" w:hAnsi="Times New Roman"/>
          <w:sz w:val="28"/>
          <w:szCs w:val="28"/>
        </w:rPr>
        <w:t>)</w:t>
      </w:r>
      <w:r w:rsidR="00C65AB8" w:rsidRPr="00737B3E">
        <w:rPr>
          <w:rFonts w:ascii="Times New Roman" w:hAnsi="Times New Roman"/>
          <w:b/>
          <w:sz w:val="28"/>
          <w:szCs w:val="28"/>
        </w:rPr>
        <w:t xml:space="preserve">. </w:t>
      </w:r>
      <w:r w:rsidR="001A1A56" w:rsidRPr="00737B3E">
        <w:rPr>
          <w:rFonts w:ascii="Times New Roman" w:hAnsi="Times New Roman"/>
          <w:sz w:val="28"/>
          <w:szCs w:val="28"/>
        </w:rPr>
        <w:t xml:space="preserve">Дополнительно </w:t>
      </w:r>
      <w:r w:rsidR="00771987" w:rsidRPr="00737B3E">
        <w:rPr>
          <w:rFonts w:ascii="Times New Roman" w:hAnsi="Times New Roman"/>
          <w:b/>
          <w:sz w:val="28"/>
          <w:szCs w:val="28"/>
        </w:rPr>
        <w:t>140</w:t>
      </w:r>
      <w:r w:rsidR="003B01A3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1A1A56" w:rsidRPr="00737B3E">
        <w:rPr>
          <w:rFonts w:ascii="Times New Roman" w:hAnsi="Times New Roman"/>
          <w:sz w:val="28"/>
          <w:szCs w:val="28"/>
        </w:rPr>
        <w:t>инвалид</w:t>
      </w:r>
      <w:r w:rsidR="00A821C6" w:rsidRPr="00737B3E">
        <w:rPr>
          <w:rFonts w:ascii="Times New Roman" w:hAnsi="Times New Roman"/>
          <w:sz w:val="28"/>
          <w:szCs w:val="28"/>
        </w:rPr>
        <w:t xml:space="preserve">, </w:t>
      </w:r>
      <w:r w:rsidR="006B4B28" w:rsidRPr="00737B3E">
        <w:rPr>
          <w:rFonts w:ascii="Times New Roman" w:hAnsi="Times New Roman"/>
          <w:sz w:val="28"/>
          <w:szCs w:val="28"/>
        </w:rPr>
        <w:t>получ</w:t>
      </w:r>
      <w:r w:rsidR="003C5733" w:rsidRPr="00737B3E">
        <w:rPr>
          <w:rFonts w:ascii="Times New Roman" w:hAnsi="Times New Roman"/>
          <w:sz w:val="28"/>
          <w:szCs w:val="28"/>
        </w:rPr>
        <w:t xml:space="preserve">или  </w:t>
      </w:r>
      <w:r w:rsidR="00771987" w:rsidRPr="00737B3E">
        <w:rPr>
          <w:rFonts w:ascii="Times New Roman" w:hAnsi="Times New Roman"/>
          <w:b/>
          <w:sz w:val="28"/>
          <w:szCs w:val="28"/>
        </w:rPr>
        <w:t>4918</w:t>
      </w:r>
      <w:r w:rsidR="003C5733" w:rsidRPr="00737B3E">
        <w:rPr>
          <w:rFonts w:ascii="Times New Roman" w:hAnsi="Times New Roman"/>
          <w:sz w:val="28"/>
          <w:szCs w:val="28"/>
        </w:rPr>
        <w:t xml:space="preserve"> изделий на сумму </w:t>
      </w:r>
      <w:r w:rsidR="00771987" w:rsidRPr="00737B3E">
        <w:rPr>
          <w:rFonts w:ascii="Times New Roman" w:hAnsi="Times New Roman"/>
          <w:b/>
          <w:sz w:val="28"/>
          <w:szCs w:val="28"/>
        </w:rPr>
        <w:t>20 655 947,05</w:t>
      </w:r>
      <w:r w:rsidR="00006055" w:rsidRPr="00737B3E">
        <w:rPr>
          <w:rFonts w:ascii="Times New Roman" w:hAnsi="Times New Roman"/>
          <w:sz w:val="28"/>
          <w:szCs w:val="28"/>
        </w:rPr>
        <w:t xml:space="preserve"> (</w:t>
      </w:r>
      <w:r w:rsidR="00771987" w:rsidRPr="00737B3E">
        <w:rPr>
          <w:rFonts w:ascii="Times New Roman" w:hAnsi="Times New Roman"/>
          <w:sz w:val="28"/>
          <w:szCs w:val="28"/>
        </w:rPr>
        <w:t xml:space="preserve">Двадцать миллионов шестьсот пятьдесят пять тысяч девятьсот сорок </w:t>
      </w:r>
      <w:r w:rsidR="00F21D90" w:rsidRPr="00737B3E">
        <w:rPr>
          <w:rFonts w:ascii="Times New Roman" w:hAnsi="Times New Roman"/>
          <w:sz w:val="28"/>
          <w:szCs w:val="28"/>
        </w:rPr>
        <w:t>семь</w:t>
      </w:r>
      <w:r w:rsidR="00771987" w:rsidRPr="00737B3E">
        <w:rPr>
          <w:rFonts w:ascii="Times New Roman" w:hAnsi="Times New Roman"/>
          <w:sz w:val="28"/>
          <w:szCs w:val="28"/>
        </w:rPr>
        <w:t xml:space="preserve"> рублей 05 копеек</w:t>
      </w:r>
      <w:r w:rsidR="00006055" w:rsidRPr="00737B3E">
        <w:rPr>
          <w:rFonts w:ascii="Times New Roman" w:hAnsi="Times New Roman"/>
          <w:sz w:val="28"/>
          <w:szCs w:val="28"/>
        </w:rPr>
        <w:t>)</w:t>
      </w:r>
      <w:r w:rsidR="003C5733" w:rsidRPr="00737B3E">
        <w:rPr>
          <w:rFonts w:ascii="Times New Roman" w:hAnsi="Times New Roman"/>
          <w:sz w:val="28"/>
          <w:szCs w:val="28"/>
        </w:rPr>
        <w:t xml:space="preserve">. </w:t>
      </w:r>
    </w:p>
    <w:p w14:paraId="50934894" w14:textId="36A519F0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Одним из важных направлений деятельности Центра, является предоставление </w:t>
      </w:r>
      <w:r w:rsidRPr="00737B3E">
        <w:rPr>
          <w:rFonts w:ascii="Times New Roman" w:hAnsi="Times New Roman"/>
          <w:b/>
          <w:sz w:val="28"/>
          <w:szCs w:val="28"/>
        </w:rPr>
        <w:t>платных социальных услуг</w:t>
      </w:r>
      <w:r w:rsidRPr="00737B3E">
        <w:rPr>
          <w:rFonts w:ascii="Times New Roman" w:hAnsi="Times New Roman"/>
          <w:sz w:val="28"/>
          <w:szCs w:val="28"/>
        </w:rPr>
        <w:t xml:space="preserve">. С их внедрением многие граждане, ранее не имеющие права на получение данной социальной помощи, смогли ею воспользоваться. Это касается, в первую очередь, пенсионеров, </w:t>
      </w:r>
      <w:r w:rsidRPr="00737B3E">
        <w:rPr>
          <w:rFonts w:ascii="Times New Roman" w:hAnsi="Times New Roman"/>
          <w:sz w:val="28"/>
          <w:szCs w:val="28"/>
        </w:rPr>
        <w:lastRenderedPageBreak/>
        <w:t>проживающих в семьях, одиноко проживающих пенсионеров и инвалидов, которые в настоящий момент не нуждаются в помощи соци</w:t>
      </w:r>
      <w:r w:rsidR="00A821C6" w:rsidRPr="00737B3E">
        <w:rPr>
          <w:rFonts w:ascii="Times New Roman" w:hAnsi="Times New Roman"/>
          <w:sz w:val="28"/>
          <w:szCs w:val="28"/>
        </w:rPr>
        <w:t>альных работников. Всего за 20</w:t>
      </w:r>
      <w:r w:rsidR="007A67E6" w:rsidRPr="00737B3E">
        <w:rPr>
          <w:rFonts w:ascii="Times New Roman" w:hAnsi="Times New Roman"/>
          <w:sz w:val="28"/>
          <w:szCs w:val="28"/>
        </w:rPr>
        <w:t>2</w:t>
      </w:r>
      <w:r w:rsidR="001F45CB" w:rsidRPr="00737B3E">
        <w:rPr>
          <w:rFonts w:ascii="Times New Roman" w:hAnsi="Times New Roman"/>
          <w:sz w:val="28"/>
          <w:szCs w:val="28"/>
        </w:rPr>
        <w:t>3</w:t>
      </w:r>
      <w:r w:rsidR="005E4FDB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год нашими сотрудниками оказаны платные услуги </w:t>
      </w:r>
      <w:r w:rsidR="007B3F8F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5134ED" w:rsidRPr="00737B3E">
        <w:rPr>
          <w:rFonts w:ascii="Times New Roman" w:hAnsi="Times New Roman"/>
          <w:b/>
          <w:sz w:val="28"/>
          <w:szCs w:val="28"/>
        </w:rPr>
        <w:t xml:space="preserve">65 </w:t>
      </w:r>
      <w:r w:rsidRPr="00737B3E">
        <w:rPr>
          <w:rFonts w:ascii="Times New Roman" w:hAnsi="Times New Roman"/>
          <w:sz w:val="28"/>
          <w:szCs w:val="28"/>
        </w:rPr>
        <w:t>граждан</w:t>
      </w:r>
      <w:r w:rsidR="005134ED" w:rsidRPr="00737B3E">
        <w:rPr>
          <w:rFonts w:ascii="Times New Roman" w:hAnsi="Times New Roman"/>
          <w:sz w:val="28"/>
          <w:szCs w:val="28"/>
        </w:rPr>
        <w:t>ам</w:t>
      </w:r>
      <w:r w:rsidR="00030975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на сумму</w:t>
      </w:r>
      <w:r w:rsidR="003B01A3" w:rsidRPr="00737B3E">
        <w:rPr>
          <w:rFonts w:ascii="Times New Roman" w:hAnsi="Times New Roman"/>
          <w:sz w:val="28"/>
          <w:szCs w:val="28"/>
        </w:rPr>
        <w:t xml:space="preserve"> </w:t>
      </w:r>
      <w:r w:rsidR="005134ED" w:rsidRPr="00737B3E">
        <w:rPr>
          <w:rFonts w:ascii="Times New Roman" w:hAnsi="Times New Roman"/>
          <w:b/>
          <w:sz w:val="28"/>
          <w:szCs w:val="28"/>
        </w:rPr>
        <w:t>234</w:t>
      </w:r>
      <w:r w:rsidR="00DB11DE" w:rsidRPr="00737B3E">
        <w:rPr>
          <w:rFonts w:ascii="Times New Roman" w:hAnsi="Times New Roman"/>
          <w:b/>
          <w:sz w:val="28"/>
          <w:szCs w:val="28"/>
        </w:rPr>
        <w:t> </w:t>
      </w:r>
      <w:r w:rsidR="005134ED" w:rsidRPr="00737B3E">
        <w:rPr>
          <w:rFonts w:ascii="Times New Roman" w:hAnsi="Times New Roman"/>
          <w:b/>
          <w:sz w:val="28"/>
          <w:szCs w:val="28"/>
        </w:rPr>
        <w:t>000</w:t>
      </w:r>
      <w:r w:rsidR="00DB11DE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рублей.</w:t>
      </w:r>
      <w:r w:rsidR="004939D3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Заработанные денежные средства пошли на заработную плату работников, а также на укрепление материальной базы Центра. </w:t>
      </w:r>
    </w:p>
    <w:p w14:paraId="2DBFE263" w14:textId="77777777" w:rsidR="00737B3E" w:rsidRPr="00737B3E" w:rsidRDefault="00737B3E" w:rsidP="00737B3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Государственное задание отделения реабилитации инвалидов филиала «Бутырский» в 2023 году составило 1230 человек, которые получили 174 632 услуги. Государственное задание было выполнено в полном объёме. Услуги «комплексная реабилитация лиц с ограничением жизнедеятельности в нестационарной форме» на базе </w:t>
      </w:r>
      <w:proofErr w:type="spellStart"/>
      <w:r w:rsidRPr="00737B3E">
        <w:rPr>
          <w:rFonts w:ascii="Times New Roman" w:hAnsi="Times New Roman"/>
          <w:sz w:val="28"/>
          <w:szCs w:val="28"/>
        </w:rPr>
        <w:t>ОСРи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получили следующие категории граждан:</w:t>
      </w:r>
    </w:p>
    <w:p w14:paraId="4E563406" w14:textId="77777777" w:rsid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815 инвалидов, из них 51 ребенок-инвалид;</w:t>
      </w:r>
    </w:p>
    <w:p w14:paraId="61E95CB8" w14:textId="2E6AB2B2" w:rsid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415 лиц с ограничением жизнедеятельности,</w:t>
      </w:r>
    </w:p>
    <w:p w14:paraId="42B9C0E3" w14:textId="4074F50A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из них 59 </w:t>
      </w:r>
      <w:proofErr w:type="spellStart"/>
      <w:r w:rsidRPr="00737B3E">
        <w:rPr>
          <w:rFonts w:ascii="Times New Roman" w:hAnsi="Times New Roman"/>
          <w:sz w:val="28"/>
          <w:szCs w:val="28"/>
        </w:rPr>
        <w:t>частоболеющих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детей.</w:t>
      </w:r>
    </w:p>
    <w:p w14:paraId="6B29AF3C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Положительным моментом в реабилитации является работа на базе отделения школ и клубов, направленных на всестороннюю помощь в восстановлении физического и психологического здоровья. На базе отделения функционируют следующие клубы и школы:</w:t>
      </w:r>
    </w:p>
    <w:p w14:paraId="39348AC8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1. Школа «Спортивный досуг». Работа его направлена на восстановление и укрепление физической и духовной активности. Самым интересным направлением деятельности клуба является участие инвалидов и лиц с ограничением жизнедеятельности в проведении спортивных мероприятий. Клиенты участвуют в различных соревнованиях и спартакиадах в которых, благодаря усилиям, желанию и физическим возможностям они занимают призовые места. В 2023 году активисты клуба приняли участие в 21 мероприятии и неоднократно занимали призовые места.</w:t>
      </w:r>
    </w:p>
    <w:p w14:paraId="2FBCE968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2. Школа «Здоровый образ жизни», работа данной школы направлена 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В 2023 году в работе школы приняли участие 716 человек.</w:t>
      </w:r>
    </w:p>
    <w:p w14:paraId="7D5310F2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3. Школа «Здоровье без лекарств» направлена на поддержание состояния здоровья методами фитотерапии. В 2023 году приняли участие в работе школы 1011 человек.</w:t>
      </w:r>
    </w:p>
    <w:p w14:paraId="76BE0FC4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4. Школа «Помоги себе сам» - направлена на формирование адекватного отношения к своему психическому и физическому здоровью и образу жизни, на медицинское просвещение инвалидов и лиц с ограничением жизнедеятельности, ориентацию 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и самоопределение в </w:t>
      </w:r>
      <w:r w:rsidRPr="00737B3E">
        <w:rPr>
          <w:rFonts w:ascii="Times New Roman" w:hAnsi="Times New Roman"/>
          <w:sz w:val="28"/>
          <w:szCs w:val="28"/>
        </w:rPr>
        <w:lastRenderedPageBreak/>
        <w:t>сфере свободного времени. В 2023 году участие в работе Школы приняли 802 человека.</w:t>
      </w:r>
    </w:p>
    <w:p w14:paraId="746FDC25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5. Школа «Гимнастика тела» 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авторской оздоровительной методике М.С. Норбекова, Реабилитационная программа по авторской оздоровительной методике В.В. Касьянова, Лечебная гимнастика для позвоночника по авторской методике Е. А. Плужник, Кардио-степ». В 2023 году приняли участие в работе Школы 797 человек.</w:t>
      </w:r>
    </w:p>
    <w:p w14:paraId="025D60B8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6. Школа «Физиологическое омоложение».  Основные задачи школы - заложить основы для долгой, активной и здоровой молодости, эстетическая реабилитация лица и зоны декольте, устранение  факторов, препятствующих  полноценному кровообращению головы и лица, снятие мимических блоков и зажимов в области шеи, восстановление полноценного функционирования системы, обеспечивающей вывод продуктов метаболизма клетками кожи лица. Участие в работе Школы в 2023 году приняли 207 человек.</w:t>
      </w:r>
    </w:p>
    <w:p w14:paraId="53542E43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7. Клуб «Надежда», работа направлена на социокультурную реабилитацию и интеграцию молодых инвалидов в возрасте от 18 до 45 лет в общество посредством организации игровых форм реабилитации, культурно - досуговых мероприятий, экскурсионных маршрутов, дружеских чаепитий и т.д. Основной целью работы данного клуба является социализация и интеграция в современное общество молодых людей с ограниченными возможностями здоровья. В 2023 году участие в работе Клуба приняли 37 человек.</w:t>
      </w:r>
    </w:p>
    <w:p w14:paraId="5F7F9BC1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В 2023 году школы и клубы отделения социальной реабилитации инвалидов посетило более 1015 человек.</w:t>
      </w:r>
    </w:p>
    <w:p w14:paraId="3D871CAC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ab/>
        <w:t xml:space="preserve">В отделении функционирует общественный Совет по делам молодых инвалидов «18+».  </w:t>
      </w:r>
    </w:p>
    <w:p w14:paraId="0363B8FF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          Между отделением социальной реабилитации инвалидов филиала «Бутырский» и </w:t>
      </w:r>
      <w:proofErr w:type="spellStart"/>
      <w:r w:rsidRPr="00737B3E">
        <w:rPr>
          <w:rFonts w:ascii="Times New Roman" w:hAnsi="Times New Roman"/>
          <w:sz w:val="28"/>
          <w:szCs w:val="28"/>
        </w:rPr>
        <w:t>Иппоклубом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«Берегиня» заключено соглашение о социальном партнерстве, в рамках реализации данного соглашения ведется работа по реабилитации детей – инвалидов, проживающих на территории района «Бутырский», методами иппотерапии. Иппотерапия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Pr="00737B3E">
        <w:rPr>
          <w:rFonts w:ascii="Times New Roman" w:hAnsi="Times New Roman"/>
          <w:sz w:val="28"/>
          <w:szCs w:val="28"/>
        </w:rPr>
        <w:t>иппотерапевта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и специально обученного инструктора по лечебной верховой езде (данное направление работы не включено в государственное задание отделения). За 2023 год данной услугой воспользовалось 7 детей-инвалидов и 3 молодых инвалида. </w:t>
      </w:r>
    </w:p>
    <w:p w14:paraId="23BCBF31" w14:textId="77777777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lastRenderedPageBreak/>
        <w:tab/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Академика Королева, д.8А). В 2023 году данной услугой воспользовались 12 человек.</w:t>
      </w:r>
    </w:p>
    <w:p w14:paraId="5516AFA6" w14:textId="77777777" w:rsid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ab/>
        <w:t>В 2023 году услуги Комплексной реабилитации в Научно-практических реабилитационных центрах Москвы получил 321 инвалид и 216 детей-инвалидов были направлены на прохождение курса выездной реабилитации на Черноморское побережье.</w:t>
      </w:r>
    </w:p>
    <w:p w14:paraId="58413CE8" w14:textId="6D7C5005" w:rsidR="00737B3E" w:rsidRPr="00737B3E" w:rsidRDefault="00737B3E" w:rsidP="00737B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ab/>
        <w:t xml:space="preserve">С июня 2023 года, в рамках пилотного Проекта Департамента Здравоохранения и Департамента труда и социальной защиты населения </w:t>
      </w:r>
      <w:proofErr w:type="spellStart"/>
      <w:r w:rsidRPr="00737B3E">
        <w:rPr>
          <w:rFonts w:ascii="Times New Roman" w:hAnsi="Times New Roman"/>
          <w:sz w:val="28"/>
          <w:szCs w:val="28"/>
        </w:rPr>
        <w:t>г.Москвы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, филиалом «Бутырский» осуществляется работа по предоставлению </w:t>
      </w:r>
      <w:proofErr w:type="spellStart"/>
      <w:r w:rsidRPr="00737B3E">
        <w:rPr>
          <w:rFonts w:ascii="Times New Roman" w:hAnsi="Times New Roman"/>
          <w:sz w:val="28"/>
          <w:szCs w:val="28"/>
        </w:rPr>
        <w:t>частоболеющим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детям услуг </w:t>
      </w:r>
      <w:proofErr w:type="spellStart"/>
      <w:r w:rsidRPr="00737B3E">
        <w:rPr>
          <w:rFonts w:ascii="Times New Roman" w:hAnsi="Times New Roman"/>
          <w:sz w:val="28"/>
          <w:szCs w:val="28"/>
        </w:rPr>
        <w:t>галотерапии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. За период 2023 года 213 детей получили услуги </w:t>
      </w:r>
      <w:proofErr w:type="spellStart"/>
      <w:r w:rsidRPr="00737B3E">
        <w:rPr>
          <w:rFonts w:ascii="Times New Roman" w:hAnsi="Times New Roman"/>
          <w:sz w:val="28"/>
          <w:szCs w:val="28"/>
        </w:rPr>
        <w:t>галотерапии</w:t>
      </w:r>
      <w:proofErr w:type="spellEnd"/>
      <w:r w:rsidRPr="00737B3E">
        <w:rPr>
          <w:rFonts w:ascii="Times New Roman" w:hAnsi="Times New Roman"/>
          <w:sz w:val="28"/>
          <w:szCs w:val="28"/>
        </w:rPr>
        <w:t xml:space="preserve"> в соляной пещере филиала «Бутырский». </w:t>
      </w:r>
    </w:p>
    <w:p w14:paraId="76E0EBB8" w14:textId="77777777" w:rsidR="00737B3E" w:rsidRPr="00737B3E" w:rsidRDefault="00737B3E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430BB" w14:textId="685B6CC5" w:rsidR="00F6216B" w:rsidRPr="00737B3E" w:rsidRDefault="00F6216B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На основании </w:t>
      </w:r>
      <w:r w:rsidRPr="00737B3E">
        <w:rPr>
          <w:rFonts w:ascii="Times New Roman" w:hAnsi="Times New Roman"/>
          <w:bCs/>
          <w:sz w:val="28"/>
          <w:szCs w:val="28"/>
        </w:rPr>
        <w:t xml:space="preserve">Постановления Правительства Москвы от 18.12.2018г. №1578-ПП «О реализации в городе Москве проекта «Московское долголетие» в районе </w:t>
      </w:r>
      <w:r w:rsidR="003B73B7" w:rsidRPr="00737B3E">
        <w:rPr>
          <w:rFonts w:ascii="Times New Roman" w:hAnsi="Times New Roman"/>
          <w:bCs/>
          <w:sz w:val="28"/>
          <w:szCs w:val="28"/>
        </w:rPr>
        <w:t>Бутырский</w:t>
      </w:r>
      <w:r w:rsidRPr="00737B3E">
        <w:rPr>
          <w:rFonts w:ascii="Times New Roman" w:hAnsi="Times New Roman"/>
          <w:bCs/>
          <w:sz w:val="28"/>
          <w:szCs w:val="28"/>
        </w:rPr>
        <w:t xml:space="preserve"> реализуется </w:t>
      </w:r>
      <w:r w:rsidRPr="00737B3E">
        <w:rPr>
          <w:rFonts w:ascii="Times New Roman" w:hAnsi="Times New Roman"/>
          <w:sz w:val="28"/>
          <w:szCs w:val="28"/>
        </w:rPr>
        <w:t xml:space="preserve">проект «Московское долголетие». </w:t>
      </w:r>
    </w:p>
    <w:p w14:paraId="61DE3D0A" w14:textId="04A08CDF" w:rsidR="00F6216B" w:rsidRPr="00737B3E" w:rsidRDefault="00F6216B" w:rsidP="00737B3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Основная цель проекта – помочь людям старшего возраста, как вышедшим на заслуженный отдых, так и продолжающим трудовую деятельность, продолжать активный образ жизни за счет регулярных занятий спортом, творчеством, получения новых навыков и знаний.</w:t>
      </w:r>
    </w:p>
    <w:p w14:paraId="1E48EF2D" w14:textId="62CF817C" w:rsidR="003B73B7" w:rsidRPr="00737B3E" w:rsidRDefault="003B73B7" w:rsidP="00737B3E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На 31.12.2023 участниками проекта Московского долголетия 4 800 человек, из них – 720 мужчин, 4 080 – женщин.</w:t>
      </w:r>
    </w:p>
    <w:p w14:paraId="25D890EF" w14:textId="652CD97D" w:rsidR="00F6216B" w:rsidRPr="00737B3E" w:rsidRDefault="00F6216B" w:rsidP="00737B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7B3E">
        <w:rPr>
          <w:rFonts w:ascii="Times New Roman" w:hAnsi="Times New Roman"/>
          <w:bCs/>
          <w:sz w:val="28"/>
          <w:szCs w:val="28"/>
        </w:rPr>
        <w:t xml:space="preserve">По состоянию на </w:t>
      </w:r>
      <w:r w:rsidR="001F27F1" w:rsidRPr="00737B3E">
        <w:rPr>
          <w:rFonts w:ascii="Times New Roman" w:hAnsi="Times New Roman"/>
          <w:bCs/>
          <w:sz w:val="28"/>
          <w:szCs w:val="28"/>
        </w:rPr>
        <w:t>31.</w:t>
      </w:r>
      <w:r w:rsidR="00006055" w:rsidRPr="00737B3E">
        <w:rPr>
          <w:rFonts w:ascii="Times New Roman" w:hAnsi="Times New Roman"/>
          <w:bCs/>
          <w:sz w:val="28"/>
          <w:szCs w:val="28"/>
        </w:rPr>
        <w:t>12</w:t>
      </w:r>
      <w:r w:rsidRPr="00737B3E">
        <w:rPr>
          <w:rFonts w:ascii="Times New Roman" w:hAnsi="Times New Roman"/>
          <w:bCs/>
          <w:sz w:val="28"/>
          <w:szCs w:val="28"/>
        </w:rPr>
        <w:t>.202</w:t>
      </w:r>
      <w:r w:rsidR="001F27F1" w:rsidRPr="00737B3E">
        <w:rPr>
          <w:rFonts w:ascii="Times New Roman" w:hAnsi="Times New Roman"/>
          <w:bCs/>
          <w:sz w:val="28"/>
          <w:szCs w:val="28"/>
        </w:rPr>
        <w:t>3</w:t>
      </w:r>
      <w:r w:rsidRPr="00737B3E">
        <w:rPr>
          <w:rFonts w:ascii="Times New Roman" w:hAnsi="Times New Roman"/>
          <w:bCs/>
          <w:sz w:val="28"/>
          <w:szCs w:val="28"/>
        </w:rPr>
        <w:t xml:space="preserve"> года в реализации проекта на территории района </w:t>
      </w:r>
      <w:r w:rsidR="003B73B7" w:rsidRPr="00737B3E">
        <w:rPr>
          <w:rFonts w:ascii="Times New Roman" w:hAnsi="Times New Roman"/>
          <w:bCs/>
          <w:sz w:val="28"/>
          <w:szCs w:val="28"/>
        </w:rPr>
        <w:t>Бутырский</w:t>
      </w:r>
      <w:r w:rsidRPr="00737B3E"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="00F21D90" w:rsidRPr="00737B3E">
        <w:rPr>
          <w:rFonts w:ascii="Times New Roman" w:hAnsi="Times New Roman"/>
          <w:b/>
          <w:sz w:val="28"/>
          <w:szCs w:val="28"/>
        </w:rPr>
        <w:t>12</w:t>
      </w:r>
      <w:r w:rsidRPr="00737B3E">
        <w:rPr>
          <w:rFonts w:ascii="Times New Roman" w:hAnsi="Times New Roman"/>
          <w:bCs/>
          <w:sz w:val="28"/>
          <w:szCs w:val="28"/>
        </w:rPr>
        <w:t xml:space="preserve"> организаций, из них – </w:t>
      </w:r>
      <w:r w:rsidR="00F21D90" w:rsidRPr="00737B3E">
        <w:rPr>
          <w:rFonts w:ascii="Times New Roman" w:hAnsi="Times New Roman"/>
          <w:b/>
          <w:bCs/>
          <w:sz w:val="28"/>
          <w:szCs w:val="28"/>
        </w:rPr>
        <w:t xml:space="preserve">7  </w:t>
      </w:r>
      <w:r w:rsidRPr="00737B3E">
        <w:rPr>
          <w:rFonts w:ascii="Times New Roman" w:hAnsi="Times New Roman"/>
          <w:bCs/>
          <w:sz w:val="28"/>
          <w:szCs w:val="28"/>
        </w:rPr>
        <w:t xml:space="preserve">государственных,            </w:t>
      </w:r>
      <w:r w:rsidR="00F21D90" w:rsidRPr="00737B3E">
        <w:rPr>
          <w:rFonts w:ascii="Times New Roman" w:hAnsi="Times New Roman"/>
          <w:b/>
          <w:bCs/>
          <w:sz w:val="28"/>
          <w:szCs w:val="28"/>
        </w:rPr>
        <w:t>5</w:t>
      </w:r>
      <w:r w:rsidR="004B62D1" w:rsidRPr="00737B3E">
        <w:rPr>
          <w:rFonts w:ascii="Times New Roman" w:hAnsi="Times New Roman"/>
          <w:bCs/>
          <w:sz w:val="28"/>
          <w:szCs w:val="28"/>
        </w:rPr>
        <w:t>–</w:t>
      </w:r>
      <w:r w:rsidRPr="00737B3E">
        <w:rPr>
          <w:rFonts w:ascii="Times New Roman" w:hAnsi="Times New Roman"/>
          <w:bCs/>
          <w:sz w:val="28"/>
          <w:szCs w:val="28"/>
        </w:rPr>
        <w:t xml:space="preserve"> коммерческих:</w:t>
      </w:r>
    </w:p>
    <w:p w14:paraId="43C8E6A8" w14:textId="6E5446EA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состоянию на </w:t>
      </w:r>
      <w:r w:rsidR="001F45CB"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31</w:t>
      </w: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.12.202</w:t>
      </w:r>
      <w:r w:rsidR="001F45CB"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в районе </w:t>
      </w:r>
      <w:r w:rsidR="00F21D90"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проводились</w:t>
      </w: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занятия в группах по направлениям:</w:t>
      </w:r>
    </w:p>
    <w:p w14:paraId="0D4595D9" w14:textId="09BF323D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английский язык</w:t>
      </w:r>
      <w:r w:rsidR="00F21D90"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, иностранные языки</w:t>
      </w: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1925F01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гимнастика;</w:t>
      </w:r>
    </w:p>
    <w:p w14:paraId="2753738B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здорово жить;</w:t>
      </w:r>
    </w:p>
    <w:p w14:paraId="47846E97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информационные технологии;</w:t>
      </w:r>
    </w:p>
    <w:p w14:paraId="3E93818E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история, искусство, краеведение;</w:t>
      </w:r>
    </w:p>
    <w:p w14:paraId="4C7C8408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пение;</w:t>
      </w:r>
    </w:p>
    <w:p w14:paraId="5FE1FCB3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психология и коммуникации;</w:t>
      </w:r>
    </w:p>
    <w:p w14:paraId="7BA8380A" w14:textId="77777777" w:rsidR="00F6216B" w:rsidRPr="00737B3E" w:rsidRDefault="00F6216B" w:rsidP="00737B3E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спортивные игры;</w:t>
      </w:r>
    </w:p>
    <w:p w14:paraId="7F7ACFBD" w14:textId="77777777" w:rsidR="00F6216B" w:rsidRPr="00737B3E" w:rsidRDefault="00F6216B" w:rsidP="00737B3E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танцы;</w:t>
      </w:r>
    </w:p>
    <w:p w14:paraId="25808C75" w14:textId="77777777" w:rsidR="00F6216B" w:rsidRPr="00737B3E" w:rsidRDefault="00F6216B" w:rsidP="00737B3E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фитнес-тренажеры;</w:t>
      </w:r>
    </w:p>
    <w:p w14:paraId="4F9935A7" w14:textId="77777777" w:rsidR="00F6216B" w:rsidRPr="00737B3E" w:rsidRDefault="00F6216B" w:rsidP="00737B3E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ОФП;</w:t>
      </w:r>
    </w:p>
    <w:p w14:paraId="43AC16A4" w14:textId="77777777" w:rsidR="00F6216B" w:rsidRPr="00737B3E" w:rsidRDefault="00F6216B" w:rsidP="00737B3E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пеший лекторий;</w:t>
      </w:r>
    </w:p>
    <w:p w14:paraId="6762A4B9" w14:textId="3BD4BD88" w:rsidR="004B62D1" w:rsidRPr="00737B3E" w:rsidRDefault="00F6216B" w:rsidP="00737B3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37B3E">
        <w:rPr>
          <w:rFonts w:ascii="Times New Roman" w:eastAsiaTheme="minorHAnsi" w:hAnsi="Times New Roman"/>
          <w:bCs/>
          <w:sz w:val="28"/>
          <w:szCs w:val="28"/>
          <w:lang w:eastAsia="en-US"/>
        </w:rPr>
        <w:t>- скандинавская ходьба</w:t>
      </w:r>
    </w:p>
    <w:p w14:paraId="59DC6694" w14:textId="199D4014" w:rsidR="009959C5" w:rsidRPr="00737B3E" w:rsidRDefault="009959C5" w:rsidP="00737B3E">
      <w:pPr>
        <w:pStyle w:val="a4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Для достижения целей Государственной политики города Москвы, наше учреждение продолжает работу по улучшению качества социального обслуживания. Администрация Центра уделяет особое внимание повышению профессионального уровня сотрудников и сохранению кадр</w:t>
      </w:r>
      <w:r w:rsidR="00886FD1" w:rsidRPr="00737B3E">
        <w:rPr>
          <w:rFonts w:ascii="Times New Roman" w:hAnsi="Times New Roman"/>
          <w:sz w:val="28"/>
          <w:szCs w:val="28"/>
        </w:rPr>
        <w:t xml:space="preserve">ового потенциала. </w:t>
      </w:r>
    </w:p>
    <w:p w14:paraId="67C579A1" w14:textId="4EB7E88E" w:rsidR="00CF7EE0" w:rsidRPr="00737B3E" w:rsidRDefault="009959C5" w:rsidP="00737B3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lastRenderedPageBreak/>
        <w:t xml:space="preserve">За прошедший год курсы повышения квалификации прошли </w:t>
      </w:r>
      <w:r w:rsidR="003B73B7" w:rsidRPr="00737B3E">
        <w:rPr>
          <w:rFonts w:ascii="Times New Roman" w:hAnsi="Times New Roman"/>
          <w:b/>
          <w:sz w:val="28"/>
          <w:szCs w:val="28"/>
        </w:rPr>
        <w:t>12</w:t>
      </w:r>
      <w:r w:rsidR="005A34D4" w:rsidRPr="00737B3E">
        <w:rPr>
          <w:rFonts w:ascii="Times New Roman" w:hAnsi="Times New Roman"/>
          <w:b/>
          <w:sz w:val="28"/>
          <w:szCs w:val="28"/>
        </w:rPr>
        <w:t xml:space="preserve"> </w:t>
      </w:r>
      <w:r w:rsidR="00CE2423" w:rsidRPr="00737B3E">
        <w:rPr>
          <w:rFonts w:ascii="Times New Roman" w:hAnsi="Times New Roman"/>
          <w:sz w:val="28"/>
          <w:szCs w:val="28"/>
        </w:rPr>
        <w:t>сотрудника</w:t>
      </w:r>
      <w:r w:rsidRPr="00737B3E">
        <w:rPr>
          <w:rFonts w:ascii="Times New Roman" w:hAnsi="Times New Roman"/>
          <w:sz w:val="28"/>
          <w:szCs w:val="28"/>
        </w:rPr>
        <w:t xml:space="preserve">, </w:t>
      </w:r>
      <w:r w:rsidR="00030975" w:rsidRPr="00737B3E">
        <w:rPr>
          <w:rFonts w:ascii="Times New Roman" w:hAnsi="Times New Roman"/>
          <w:b/>
          <w:sz w:val="28"/>
          <w:szCs w:val="28"/>
        </w:rPr>
        <w:t>5</w:t>
      </w:r>
      <w:r w:rsidR="008E1D32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>сотрудник</w:t>
      </w:r>
      <w:r w:rsidR="008E1D32" w:rsidRPr="00737B3E">
        <w:rPr>
          <w:rFonts w:ascii="Times New Roman" w:hAnsi="Times New Roman"/>
          <w:sz w:val="28"/>
          <w:szCs w:val="28"/>
        </w:rPr>
        <w:t>ов</w:t>
      </w:r>
      <w:r w:rsidRPr="00737B3E">
        <w:rPr>
          <w:rFonts w:ascii="Times New Roman" w:hAnsi="Times New Roman"/>
          <w:sz w:val="28"/>
          <w:szCs w:val="28"/>
        </w:rPr>
        <w:t xml:space="preserve"> прош</w:t>
      </w:r>
      <w:r w:rsidR="008E1D32" w:rsidRPr="00737B3E">
        <w:rPr>
          <w:rFonts w:ascii="Times New Roman" w:hAnsi="Times New Roman"/>
          <w:sz w:val="28"/>
          <w:szCs w:val="28"/>
        </w:rPr>
        <w:t>ли</w:t>
      </w:r>
      <w:r w:rsidRPr="00737B3E">
        <w:rPr>
          <w:rFonts w:ascii="Times New Roman" w:hAnsi="Times New Roman"/>
          <w:sz w:val="28"/>
          <w:szCs w:val="28"/>
        </w:rPr>
        <w:t xml:space="preserve"> профессиональную переподготовку</w:t>
      </w:r>
      <w:r w:rsidR="00CF7EE0" w:rsidRPr="00737B3E">
        <w:rPr>
          <w:rFonts w:ascii="Times New Roman" w:hAnsi="Times New Roman"/>
          <w:sz w:val="28"/>
          <w:szCs w:val="28"/>
        </w:rPr>
        <w:t>.</w:t>
      </w:r>
    </w:p>
    <w:p w14:paraId="77582962" w14:textId="04B8F286" w:rsidR="009959C5" w:rsidRPr="00737B3E" w:rsidRDefault="009959C5" w:rsidP="00737B3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Все сотрудники </w:t>
      </w:r>
      <w:r w:rsidR="004D23D5" w:rsidRPr="00737B3E">
        <w:rPr>
          <w:rFonts w:ascii="Times New Roman" w:hAnsi="Times New Roman"/>
          <w:sz w:val="28"/>
          <w:szCs w:val="28"/>
        </w:rPr>
        <w:t>филиала «</w:t>
      </w:r>
      <w:r w:rsidR="003B73B7" w:rsidRPr="00737B3E">
        <w:rPr>
          <w:rFonts w:ascii="Times New Roman" w:hAnsi="Times New Roman"/>
          <w:sz w:val="28"/>
          <w:szCs w:val="28"/>
        </w:rPr>
        <w:t>Бутырский</w:t>
      </w:r>
      <w:r w:rsidR="004D23D5" w:rsidRPr="00737B3E">
        <w:rPr>
          <w:rFonts w:ascii="Times New Roman" w:hAnsi="Times New Roman"/>
          <w:sz w:val="28"/>
          <w:szCs w:val="28"/>
        </w:rPr>
        <w:t>» соот</w:t>
      </w:r>
      <w:r w:rsidRPr="00737B3E">
        <w:rPr>
          <w:rFonts w:ascii="Times New Roman" w:hAnsi="Times New Roman"/>
          <w:sz w:val="28"/>
          <w:szCs w:val="28"/>
        </w:rPr>
        <w:t>ветствуют профессиональным стандартам.</w:t>
      </w:r>
    </w:p>
    <w:p w14:paraId="703325DB" w14:textId="77777777" w:rsidR="009959C5" w:rsidRPr="00737B3E" w:rsidRDefault="009959C5" w:rsidP="007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Мы стремимся к тому, чтобы информация о деятельности </w:t>
      </w:r>
      <w:r w:rsidR="005A34D4" w:rsidRPr="00737B3E">
        <w:rPr>
          <w:rFonts w:ascii="Times New Roman" w:hAnsi="Times New Roman"/>
          <w:sz w:val="28"/>
          <w:szCs w:val="28"/>
        </w:rPr>
        <w:t>учреждения была</w:t>
      </w:r>
      <w:r w:rsidRPr="00737B3E">
        <w:rPr>
          <w:rFonts w:ascii="Times New Roman" w:hAnsi="Times New Roman"/>
          <w:sz w:val="28"/>
          <w:szCs w:val="28"/>
        </w:rPr>
        <w:t xml:space="preserve"> в полной мере открыта и доступна нашим гражданам, и приглашаем в Центр всех, кто нуждается в социальной помощи.</w:t>
      </w:r>
    </w:p>
    <w:p w14:paraId="0E185DC5" w14:textId="1479DB7D" w:rsidR="00D87412" w:rsidRPr="00737B3E" w:rsidRDefault="00D122AA" w:rsidP="00737B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Хочется отметить работу сотрудников филиала «</w:t>
      </w:r>
      <w:r w:rsidR="00294074" w:rsidRPr="00737B3E">
        <w:rPr>
          <w:rFonts w:ascii="Times New Roman" w:hAnsi="Times New Roman"/>
          <w:sz w:val="28"/>
          <w:szCs w:val="28"/>
        </w:rPr>
        <w:t>Бутырский</w:t>
      </w:r>
      <w:r w:rsidRPr="00737B3E">
        <w:rPr>
          <w:rFonts w:ascii="Times New Roman" w:hAnsi="Times New Roman"/>
          <w:sz w:val="28"/>
          <w:szCs w:val="28"/>
        </w:rPr>
        <w:t>» в период выборной кампании в сентябре 202</w:t>
      </w:r>
      <w:r w:rsidR="004C18D5" w:rsidRPr="00737B3E">
        <w:rPr>
          <w:rFonts w:ascii="Times New Roman" w:hAnsi="Times New Roman"/>
          <w:sz w:val="28"/>
          <w:szCs w:val="28"/>
        </w:rPr>
        <w:t>3</w:t>
      </w:r>
      <w:r w:rsidR="00E2230B" w:rsidRPr="00737B3E">
        <w:rPr>
          <w:rFonts w:ascii="Times New Roman" w:hAnsi="Times New Roman"/>
          <w:sz w:val="28"/>
          <w:szCs w:val="28"/>
        </w:rPr>
        <w:t xml:space="preserve"> г. Более </w:t>
      </w:r>
      <w:r w:rsidR="003B73B7" w:rsidRPr="00737B3E">
        <w:rPr>
          <w:rFonts w:ascii="Times New Roman" w:hAnsi="Times New Roman"/>
          <w:b/>
          <w:sz w:val="28"/>
          <w:szCs w:val="28"/>
        </w:rPr>
        <w:t>530</w:t>
      </w:r>
      <w:r w:rsidR="003B73B7" w:rsidRPr="00737B3E">
        <w:rPr>
          <w:rFonts w:ascii="Times New Roman" w:hAnsi="Times New Roman"/>
          <w:sz w:val="28"/>
          <w:szCs w:val="28"/>
        </w:rPr>
        <w:t xml:space="preserve"> жителей</w:t>
      </w:r>
      <w:r w:rsidRPr="00737B3E">
        <w:rPr>
          <w:rFonts w:ascii="Times New Roman" w:hAnsi="Times New Roman"/>
          <w:sz w:val="28"/>
          <w:szCs w:val="28"/>
        </w:rPr>
        <w:t xml:space="preserve">, не выходящим из дома, была </w:t>
      </w:r>
      <w:r w:rsidR="004D6917" w:rsidRPr="00737B3E">
        <w:rPr>
          <w:rFonts w:ascii="Times New Roman" w:hAnsi="Times New Roman"/>
          <w:sz w:val="28"/>
          <w:szCs w:val="28"/>
        </w:rPr>
        <w:t>оказана помощь в соблюдении их К</w:t>
      </w:r>
      <w:r w:rsidRPr="00737B3E">
        <w:rPr>
          <w:rFonts w:ascii="Times New Roman" w:hAnsi="Times New Roman"/>
          <w:sz w:val="28"/>
          <w:szCs w:val="28"/>
        </w:rPr>
        <w:t>онституционны</w:t>
      </w:r>
      <w:r w:rsidR="00D87412" w:rsidRPr="00737B3E">
        <w:rPr>
          <w:rFonts w:ascii="Times New Roman" w:hAnsi="Times New Roman"/>
          <w:sz w:val="28"/>
          <w:szCs w:val="28"/>
        </w:rPr>
        <w:t>х прав на участие в голосовании. Были собраны и переданы в участковые комиссии заявления таких жителей для возможности прин</w:t>
      </w:r>
      <w:r w:rsidR="0062307D" w:rsidRPr="00737B3E">
        <w:rPr>
          <w:rFonts w:ascii="Times New Roman" w:hAnsi="Times New Roman"/>
          <w:sz w:val="28"/>
          <w:szCs w:val="28"/>
        </w:rPr>
        <w:t xml:space="preserve">ять участие в голосовании </w:t>
      </w:r>
      <w:r w:rsidRPr="00737B3E">
        <w:rPr>
          <w:rFonts w:ascii="Times New Roman" w:hAnsi="Times New Roman"/>
          <w:sz w:val="28"/>
          <w:szCs w:val="28"/>
        </w:rPr>
        <w:t>на дом</w:t>
      </w:r>
      <w:r w:rsidR="00D87412" w:rsidRPr="00737B3E">
        <w:rPr>
          <w:rFonts w:ascii="Times New Roman" w:hAnsi="Times New Roman"/>
          <w:sz w:val="28"/>
          <w:szCs w:val="28"/>
        </w:rPr>
        <w:t>у</w:t>
      </w:r>
      <w:r w:rsidRPr="00737B3E">
        <w:rPr>
          <w:rFonts w:ascii="Times New Roman" w:hAnsi="Times New Roman"/>
          <w:sz w:val="28"/>
          <w:szCs w:val="28"/>
        </w:rPr>
        <w:t>.</w:t>
      </w:r>
      <w:r w:rsidR="00790705" w:rsidRPr="00737B3E">
        <w:rPr>
          <w:rFonts w:ascii="Times New Roman" w:hAnsi="Times New Roman"/>
          <w:sz w:val="28"/>
          <w:szCs w:val="28"/>
        </w:rPr>
        <w:t xml:space="preserve"> </w:t>
      </w:r>
      <w:r w:rsidR="00D87412" w:rsidRPr="00737B3E">
        <w:rPr>
          <w:rFonts w:ascii="Times New Roman" w:hAnsi="Times New Roman"/>
          <w:sz w:val="28"/>
          <w:szCs w:val="28"/>
        </w:rPr>
        <w:t>Большая часть сотрудников учреждения приняло участие в электронном голосовании.</w:t>
      </w:r>
    </w:p>
    <w:p w14:paraId="57D20ABC" w14:textId="706A8694" w:rsidR="00537767" w:rsidRPr="00737B3E" w:rsidRDefault="00450545" w:rsidP="00737B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Таким образом, все задачи, которые были пос</w:t>
      </w:r>
      <w:r w:rsidR="007B6EEF" w:rsidRPr="00737B3E">
        <w:rPr>
          <w:rFonts w:ascii="Times New Roman" w:hAnsi="Times New Roman"/>
          <w:sz w:val="28"/>
          <w:szCs w:val="28"/>
        </w:rPr>
        <w:t>тавлены перед учреждением в 202</w:t>
      </w:r>
      <w:r w:rsidR="007E2ADA" w:rsidRPr="00737B3E">
        <w:rPr>
          <w:rFonts w:ascii="Times New Roman" w:hAnsi="Times New Roman"/>
          <w:sz w:val="28"/>
          <w:szCs w:val="28"/>
        </w:rPr>
        <w:t>3</w:t>
      </w:r>
      <w:r w:rsidR="007B6EEF" w:rsidRPr="00737B3E">
        <w:rPr>
          <w:rFonts w:ascii="Times New Roman" w:hAnsi="Times New Roman"/>
          <w:sz w:val="28"/>
          <w:szCs w:val="28"/>
        </w:rPr>
        <w:t xml:space="preserve"> </w:t>
      </w:r>
      <w:r w:rsidRPr="00737B3E">
        <w:rPr>
          <w:rFonts w:ascii="Times New Roman" w:hAnsi="Times New Roman"/>
          <w:sz w:val="28"/>
          <w:szCs w:val="28"/>
        </w:rPr>
        <w:t xml:space="preserve">году выполнены в полном объеме. </w:t>
      </w:r>
    </w:p>
    <w:p w14:paraId="2FF2A2AB" w14:textId="216FBF46" w:rsidR="00450545" w:rsidRPr="00737B3E" w:rsidRDefault="00450545" w:rsidP="00F86B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30FD9" w14:textId="77777777" w:rsidR="00006055" w:rsidRPr="00737B3E" w:rsidRDefault="00006055" w:rsidP="00006055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Руководитель социальной службы </w:t>
      </w:r>
    </w:p>
    <w:p w14:paraId="640E60E3" w14:textId="481AC803" w:rsidR="00006055" w:rsidRPr="00737B3E" w:rsidRDefault="002D03F0" w:rsidP="00006055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06055" w:rsidRPr="00737B3E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006055" w:rsidRPr="00737B3E">
        <w:rPr>
          <w:rFonts w:ascii="Times New Roman" w:hAnsi="Times New Roman"/>
          <w:sz w:val="28"/>
          <w:szCs w:val="28"/>
        </w:rPr>
        <w:t xml:space="preserve"> оказания социальных</w:t>
      </w:r>
    </w:p>
    <w:p w14:paraId="57099FAB" w14:textId="16A7CF64" w:rsidR="00006055" w:rsidRPr="00737B3E" w:rsidRDefault="00006055" w:rsidP="00006055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 xml:space="preserve"> услуг по СВАО</w:t>
      </w:r>
    </w:p>
    <w:p w14:paraId="3ECBEA86" w14:textId="28B24348" w:rsidR="00006055" w:rsidRPr="00737B3E" w:rsidRDefault="00006055" w:rsidP="00006055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37B3E">
        <w:rPr>
          <w:rFonts w:ascii="Times New Roman" w:hAnsi="Times New Roman"/>
          <w:sz w:val="28"/>
          <w:szCs w:val="28"/>
        </w:rPr>
        <w:t>Молодецкая О.В.</w:t>
      </w:r>
    </w:p>
    <w:p w14:paraId="0A5741D5" w14:textId="77777777" w:rsidR="00450545" w:rsidRPr="00737B3E" w:rsidRDefault="00450545" w:rsidP="00F86B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0853556" w14:textId="77777777" w:rsidR="009959C5" w:rsidRPr="00737B3E" w:rsidRDefault="009959C5" w:rsidP="00450545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15BFD7C" w14:textId="46001FE5" w:rsidR="0030102B" w:rsidRPr="00737B3E" w:rsidRDefault="0030102B" w:rsidP="001A5F77">
      <w:pPr>
        <w:pStyle w:val="Default"/>
        <w:ind w:left="-28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30102B" w:rsidRPr="00737B3E" w:rsidSect="00AC4B2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207"/>
    <w:multiLevelType w:val="hybridMultilevel"/>
    <w:tmpl w:val="CC2407D6"/>
    <w:lvl w:ilvl="0" w:tplc="D8EA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102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67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8A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89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C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E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F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8F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9219B"/>
    <w:multiLevelType w:val="hybridMultilevel"/>
    <w:tmpl w:val="09C8B05E"/>
    <w:lvl w:ilvl="0" w:tplc="5F36FA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31D0C"/>
    <w:multiLevelType w:val="hybridMultilevel"/>
    <w:tmpl w:val="1670379C"/>
    <w:lvl w:ilvl="0" w:tplc="C44E8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A2E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AA0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C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E2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A8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8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A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60C01"/>
    <w:multiLevelType w:val="hybridMultilevel"/>
    <w:tmpl w:val="BA52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23A54"/>
    <w:multiLevelType w:val="hybridMultilevel"/>
    <w:tmpl w:val="655A9376"/>
    <w:lvl w:ilvl="0" w:tplc="AF7E259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3B81"/>
    <w:multiLevelType w:val="hybridMultilevel"/>
    <w:tmpl w:val="B32C4310"/>
    <w:lvl w:ilvl="0" w:tplc="8E5E21DE">
      <w:start w:val="1"/>
      <w:numFmt w:val="decimal"/>
      <w:lvlText w:val="%1."/>
      <w:lvlJc w:val="left"/>
      <w:pPr>
        <w:ind w:left="271" w:hanging="555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11B1F73"/>
    <w:multiLevelType w:val="hybridMultilevel"/>
    <w:tmpl w:val="6082B192"/>
    <w:lvl w:ilvl="0" w:tplc="ACE4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D089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BD6A40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B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29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0C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4E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C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21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81A92"/>
    <w:multiLevelType w:val="hybridMultilevel"/>
    <w:tmpl w:val="000C2620"/>
    <w:lvl w:ilvl="0" w:tplc="1DACB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B40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748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A0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AD6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2B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4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46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C5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421135">
    <w:abstractNumId w:val="6"/>
  </w:num>
  <w:num w:numId="2" w16cid:durableId="236477784">
    <w:abstractNumId w:val="2"/>
  </w:num>
  <w:num w:numId="3" w16cid:durableId="2122063935">
    <w:abstractNumId w:val="7"/>
  </w:num>
  <w:num w:numId="4" w16cid:durableId="1601253866">
    <w:abstractNumId w:val="0"/>
  </w:num>
  <w:num w:numId="5" w16cid:durableId="469976962">
    <w:abstractNumId w:val="5"/>
  </w:num>
  <w:num w:numId="6" w16cid:durableId="1083574252">
    <w:abstractNumId w:val="4"/>
  </w:num>
  <w:num w:numId="7" w16cid:durableId="86848724">
    <w:abstractNumId w:val="1"/>
  </w:num>
  <w:num w:numId="8" w16cid:durableId="63033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C5"/>
    <w:rsid w:val="00006055"/>
    <w:rsid w:val="00011017"/>
    <w:rsid w:val="000176F4"/>
    <w:rsid w:val="00021313"/>
    <w:rsid w:val="00022BFC"/>
    <w:rsid w:val="00030975"/>
    <w:rsid w:val="00042DD2"/>
    <w:rsid w:val="00050B0F"/>
    <w:rsid w:val="00065BCE"/>
    <w:rsid w:val="000717B9"/>
    <w:rsid w:val="0007736C"/>
    <w:rsid w:val="0008427F"/>
    <w:rsid w:val="000858C2"/>
    <w:rsid w:val="00086BCE"/>
    <w:rsid w:val="000875AB"/>
    <w:rsid w:val="000922CB"/>
    <w:rsid w:val="000A1BAB"/>
    <w:rsid w:val="000B2387"/>
    <w:rsid w:val="000B4A10"/>
    <w:rsid w:val="000B7A98"/>
    <w:rsid w:val="000E23A8"/>
    <w:rsid w:val="000F01F0"/>
    <w:rsid w:val="000F2157"/>
    <w:rsid w:val="000F4326"/>
    <w:rsid w:val="00102A34"/>
    <w:rsid w:val="00110220"/>
    <w:rsid w:val="00114E0D"/>
    <w:rsid w:val="001171E1"/>
    <w:rsid w:val="00121EDE"/>
    <w:rsid w:val="00130A6E"/>
    <w:rsid w:val="00133629"/>
    <w:rsid w:val="00133FDD"/>
    <w:rsid w:val="00152CD3"/>
    <w:rsid w:val="0018504A"/>
    <w:rsid w:val="0018531C"/>
    <w:rsid w:val="0018655F"/>
    <w:rsid w:val="00186E43"/>
    <w:rsid w:val="00190D8C"/>
    <w:rsid w:val="0019494A"/>
    <w:rsid w:val="001974D4"/>
    <w:rsid w:val="00197E14"/>
    <w:rsid w:val="001A1A56"/>
    <w:rsid w:val="001A1CDF"/>
    <w:rsid w:val="001A5F77"/>
    <w:rsid w:val="001B2B37"/>
    <w:rsid w:val="001C10EB"/>
    <w:rsid w:val="001F27F1"/>
    <w:rsid w:val="001F45CB"/>
    <w:rsid w:val="00203E7D"/>
    <w:rsid w:val="002049DE"/>
    <w:rsid w:val="002119DF"/>
    <w:rsid w:val="00221DE9"/>
    <w:rsid w:val="002267FD"/>
    <w:rsid w:val="00236273"/>
    <w:rsid w:val="00244585"/>
    <w:rsid w:val="0026073C"/>
    <w:rsid w:val="002660E4"/>
    <w:rsid w:val="00294074"/>
    <w:rsid w:val="0029512F"/>
    <w:rsid w:val="00296791"/>
    <w:rsid w:val="002B2D17"/>
    <w:rsid w:val="002B513B"/>
    <w:rsid w:val="002C77C5"/>
    <w:rsid w:val="002D03F0"/>
    <w:rsid w:val="002D78F5"/>
    <w:rsid w:val="002E241E"/>
    <w:rsid w:val="002E3011"/>
    <w:rsid w:val="002E4CD6"/>
    <w:rsid w:val="002F1C35"/>
    <w:rsid w:val="002F3463"/>
    <w:rsid w:val="0030102B"/>
    <w:rsid w:val="00306410"/>
    <w:rsid w:val="0032568C"/>
    <w:rsid w:val="003267F4"/>
    <w:rsid w:val="00331F16"/>
    <w:rsid w:val="0034111D"/>
    <w:rsid w:val="00343A2F"/>
    <w:rsid w:val="00353B28"/>
    <w:rsid w:val="00366162"/>
    <w:rsid w:val="003719AB"/>
    <w:rsid w:val="0038610A"/>
    <w:rsid w:val="00394A59"/>
    <w:rsid w:val="00395C56"/>
    <w:rsid w:val="003A7FC9"/>
    <w:rsid w:val="003B01A3"/>
    <w:rsid w:val="003B0FA7"/>
    <w:rsid w:val="003B73B7"/>
    <w:rsid w:val="003C1268"/>
    <w:rsid w:val="003C5733"/>
    <w:rsid w:val="003C5F39"/>
    <w:rsid w:val="003C65C5"/>
    <w:rsid w:val="003D688C"/>
    <w:rsid w:val="00400187"/>
    <w:rsid w:val="00402DF9"/>
    <w:rsid w:val="00415255"/>
    <w:rsid w:val="00416B7B"/>
    <w:rsid w:val="00417872"/>
    <w:rsid w:val="00423194"/>
    <w:rsid w:val="0044430B"/>
    <w:rsid w:val="00446FB3"/>
    <w:rsid w:val="0045023F"/>
    <w:rsid w:val="00450545"/>
    <w:rsid w:val="0046199C"/>
    <w:rsid w:val="0046746A"/>
    <w:rsid w:val="004939D3"/>
    <w:rsid w:val="004A2E6C"/>
    <w:rsid w:val="004A3EB8"/>
    <w:rsid w:val="004A7249"/>
    <w:rsid w:val="004B260C"/>
    <w:rsid w:val="004B62D1"/>
    <w:rsid w:val="004C158E"/>
    <w:rsid w:val="004C18D5"/>
    <w:rsid w:val="004D23D5"/>
    <w:rsid w:val="004D6917"/>
    <w:rsid w:val="004E47B1"/>
    <w:rsid w:val="004F02F1"/>
    <w:rsid w:val="004F30FF"/>
    <w:rsid w:val="004F5B60"/>
    <w:rsid w:val="005134ED"/>
    <w:rsid w:val="00524755"/>
    <w:rsid w:val="005279D2"/>
    <w:rsid w:val="00530706"/>
    <w:rsid w:val="00536EE1"/>
    <w:rsid w:val="00537767"/>
    <w:rsid w:val="005412DE"/>
    <w:rsid w:val="00552F82"/>
    <w:rsid w:val="005566AF"/>
    <w:rsid w:val="00560E0F"/>
    <w:rsid w:val="005774B8"/>
    <w:rsid w:val="005802A1"/>
    <w:rsid w:val="00581F18"/>
    <w:rsid w:val="005828B5"/>
    <w:rsid w:val="00595500"/>
    <w:rsid w:val="005A34D4"/>
    <w:rsid w:val="005A4D7C"/>
    <w:rsid w:val="005A7EBA"/>
    <w:rsid w:val="005C2420"/>
    <w:rsid w:val="005C3DF0"/>
    <w:rsid w:val="005C47D0"/>
    <w:rsid w:val="005C5E8A"/>
    <w:rsid w:val="005C5EED"/>
    <w:rsid w:val="005E07CB"/>
    <w:rsid w:val="005E3156"/>
    <w:rsid w:val="005E4FDB"/>
    <w:rsid w:val="005F49E2"/>
    <w:rsid w:val="006002B7"/>
    <w:rsid w:val="00605A20"/>
    <w:rsid w:val="006113C1"/>
    <w:rsid w:val="0062307D"/>
    <w:rsid w:val="00625146"/>
    <w:rsid w:val="00627803"/>
    <w:rsid w:val="0064098F"/>
    <w:rsid w:val="00640C4E"/>
    <w:rsid w:val="00645621"/>
    <w:rsid w:val="00651F5E"/>
    <w:rsid w:val="00657404"/>
    <w:rsid w:val="006613AF"/>
    <w:rsid w:val="0067166E"/>
    <w:rsid w:val="006741BA"/>
    <w:rsid w:val="006853B9"/>
    <w:rsid w:val="006A0AB5"/>
    <w:rsid w:val="006A0B06"/>
    <w:rsid w:val="006A115B"/>
    <w:rsid w:val="006A1899"/>
    <w:rsid w:val="006A7549"/>
    <w:rsid w:val="006B4B28"/>
    <w:rsid w:val="006B539E"/>
    <w:rsid w:val="006B6DFC"/>
    <w:rsid w:val="006C00E2"/>
    <w:rsid w:val="006D7DD0"/>
    <w:rsid w:val="006E0553"/>
    <w:rsid w:val="006E0892"/>
    <w:rsid w:val="006F1461"/>
    <w:rsid w:val="006F36C8"/>
    <w:rsid w:val="006F4C53"/>
    <w:rsid w:val="006F6D89"/>
    <w:rsid w:val="0071586E"/>
    <w:rsid w:val="00722198"/>
    <w:rsid w:val="00724D1E"/>
    <w:rsid w:val="007312CD"/>
    <w:rsid w:val="00737759"/>
    <w:rsid w:val="00737B3E"/>
    <w:rsid w:val="00740180"/>
    <w:rsid w:val="007459B6"/>
    <w:rsid w:val="00766658"/>
    <w:rsid w:val="00766C98"/>
    <w:rsid w:val="00771987"/>
    <w:rsid w:val="00776D89"/>
    <w:rsid w:val="00780533"/>
    <w:rsid w:val="00785683"/>
    <w:rsid w:val="007871CD"/>
    <w:rsid w:val="00790705"/>
    <w:rsid w:val="00792D94"/>
    <w:rsid w:val="007948A7"/>
    <w:rsid w:val="007971FE"/>
    <w:rsid w:val="007A1CBB"/>
    <w:rsid w:val="007A26AD"/>
    <w:rsid w:val="007A67E6"/>
    <w:rsid w:val="007B3F8F"/>
    <w:rsid w:val="007B6085"/>
    <w:rsid w:val="007B6EEF"/>
    <w:rsid w:val="007C029B"/>
    <w:rsid w:val="007C1189"/>
    <w:rsid w:val="007C388C"/>
    <w:rsid w:val="007D159E"/>
    <w:rsid w:val="007D2EDB"/>
    <w:rsid w:val="007D30CA"/>
    <w:rsid w:val="007E2ADA"/>
    <w:rsid w:val="007E4CB0"/>
    <w:rsid w:val="007F3729"/>
    <w:rsid w:val="00800F1B"/>
    <w:rsid w:val="008403BF"/>
    <w:rsid w:val="00841D14"/>
    <w:rsid w:val="00846F5E"/>
    <w:rsid w:val="00865F39"/>
    <w:rsid w:val="008725E7"/>
    <w:rsid w:val="00875F77"/>
    <w:rsid w:val="00877793"/>
    <w:rsid w:val="00883085"/>
    <w:rsid w:val="00886FD1"/>
    <w:rsid w:val="0089505E"/>
    <w:rsid w:val="00896DC5"/>
    <w:rsid w:val="008A6CA5"/>
    <w:rsid w:val="008B2F85"/>
    <w:rsid w:val="008D08E8"/>
    <w:rsid w:val="008D6B17"/>
    <w:rsid w:val="008E1D32"/>
    <w:rsid w:val="008E3697"/>
    <w:rsid w:val="00905121"/>
    <w:rsid w:val="00907B41"/>
    <w:rsid w:val="00910914"/>
    <w:rsid w:val="00912A10"/>
    <w:rsid w:val="00917C62"/>
    <w:rsid w:val="00920A37"/>
    <w:rsid w:val="00922B6B"/>
    <w:rsid w:val="00925F61"/>
    <w:rsid w:val="0093395C"/>
    <w:rsid w:val="00937E3D"/>
    <w:rsid w:val="00943076"/>
    <w:rsid w:val="00943E32"/>
    <w:rsid w:val="00944F02"/>
    <w:rsid w:val="009455E9"/>
    <w:rsid w:val="009510A1"/>
    <w:rsid w:val="009534D9"/>
    <w:rsid w:val="00956A7A"/>
    <w:rsid w:val="00957DC2"/>
    <w:rsid w:val="00981D8E"/>
    <w:rsid w:val="009851B5"/>
    <w:rsid w:val="00986CD5"/>
    <w:rsid w:val="009959C5"/>
    <w:rsid w:val="009A03F9"/>
    <w:rsid w:val="009A2C7B"/>
    <w:rsid w:val="009A300C"/>
    <w:rsid w:val="009A5885"/>
    <w:rsid w:val="009B2F82"/>
    <w:rsid w:val="009B6F74"/>
    <w:rsid w:val="009C7FC7"/>
    <w:rsid w:val="009D1441"/>
    <w:rsid w:val="009D1C72"/>
    <w:rsid w:val="009D309F"/>
    <w:rsid w:val="009F5D05"/>
    <w:rsid w:val="00A04F24"/>
    <w:rsid w:val="00A0526C"/>
    <w:rsid w:val="00A10A0C"/>
    <w:rsid w:val="00A12626"/>
    <w:rsid w:val="00A1724F"/>
    <w:rsid w:val="00A2022E"/>
    <w:rsid w:val="00A3396F"/>
    <w:rsid w:val="00A358DC"/>
    <w:rsid w:val="00A5018F"/>
    <w:rsid w:val="00A518BC"/>
    <w:rsid w:val="00A55E2A"/>
    <w:rsid w:val="00A56150"/>
    <w:rsid w:val="00A64823"/>
    <w:rsid w:val="00A71023"/>
    <w:rsid w:val="00A81868"/>
    <w:rsid w:val="00A821C6"/>
    <w:rsid w:val="00A82410"/>
    <w:rsid w:val="00A82F66"/>
    <w:rsid w:val="00A86DD3"/>
    <w:rsid w:val="00A95088"/>
    <w:rsid w:val="00AA2AEF"/>
    <w:rsid w:val="00AA774F"/>
    <w:rsid w:val="00AB1CF6"/>
    <w:rsid w:val="00AC3D95"/>
    <w:rsid w:val="00AC4B26"/>
    <w:rsid w:val="00AC7681"/>
    <w:rsid w:val="00AD333E"/>
    <w:rsid w:val="00AE1C2F"/>
    <w:rsid w:val="00AE75D9"/>
    <w:rsid w:val="00AF2052"/>
    <w:rsid w:val="00B05D87"/>
    <w:rsid w:val="00B1513F"/>
    <w:rsid w:val="00B2158A"/>
    <w:rsid w:val="00B22CF3"/>
    <w:rsid w:val="00B266C5"/>
    <w:rsid w:val="00B36DEC"/>
    <w:rsid w:val="00B42B67"/>
    <w:rsid w:val="00B50EA5"/>
    <w:rsid w:val="00B6300E"/>
    <w:rsid w:val="00B7313E"/>
    <w:rsid w:val="00B91890"/>
    <w:rsid w:val="00B91A81"/>
    <w:rsid w:val="00B97929"/>
    <w:rsid w:val="00BA09F2"/>
    <w:rsid w:val="00BA5E90"/>
    <w:rsid w:val="00BC5FB9"/>
    <w:rsid w:val="00BD0EA3"/>
    <w:rsid w:val="00BE0336"/>
    <w:rsid w:val="00BF17C2"/>
    <w:rsid w:val="00BF1AE6"/>
    <w:rsid w:val="00C11B00"/>
    <w:rsid w:val="00C15C17"/>
    <w:rsid w:val="00C15F30"/>
    <w:rsid w:val="00C23E1E"/>
    <w:rsid w:val="00C26342"/>
    <w:rsid w:val="00C3182A"/>
    <w:rsid w:val="00C3529B"/>
    <w:rsid w:val="00C43555"/>
    <w:rsid w:val="00C45575"/>
    <w:rsid w:val="00C47FB1"/>
    <w:rsid w:val="00C524A1"/>
    <w:rsid w:val="00C64F11"/>
    <w:rsid w:val="00C65AB8"/>
    <w:rsid w:val="00C83D18"/>
    <w:rsid w:val="00CA1F8F"/>
    <w:rsid w:val="00CA5E87"/>
    <w:rsid w:val="00CB7C61"/>
    <w:rsid w:val="00CC3701"/>
    <w:rsid w:val="00CD18E7"/>
    <w:rsid w:val="00CD6EBE"/>
    <w:rsid w:val="00CE0571"/>
    <w:rsid w:val="00CE2423"/>
    <w:rsid w:val="00CE5A55"/>
    <w:rsid w:val="00CF7EE0"/>
    <w:rsid w:val="00D007A7"/>
    <w:rsid w:val="00D122AA"/>
    <w:rsid w:val="00D3532E"/>
    <w:rsid w:val="00D35FC7"/>
    <w:rsid w:val="00D55B53"/>
    <w:rsid w:val="00D8049B"/>
    <w:rsid w:val="00D83AA5"/>
    <w:rsid w:val="00D84A44"/>
    <w:rsid w:val="00D87412"/>
    <w:rsid w:val="00D91678"/>
    <w:rsid w:val="00D91BD7"/>
    <w:rsid w:val="00DB11DE"/>
    <w:rsid w:val="00DB38D6"/>
    <w:rsid w:val="00DC5116"/>
    <w:rsid w:val="00DC7D03"/>
    <w:rsid w:val="00DD12E7"/>
    <w:rsid w:val="00DD3456"/>
    <w:rsid w:val="00DD42DC"/>
    <w:rsid w:val="00DD5C4B"/>
    <w:rsid w:val="00DE05E2"/>
    <w:rsid w:val="00DE185D"/>
    <w:rsid w:val="00E16A45"/>
    <w:rsid w:val="00E2230B"/>
    <w:rsid w:val="00E32330"/>
    <w:rsid w:val="00E375F4"/>
    <w:rsid w:val="00E50A25"/>
    <w:rsid w:val="00E82990"/>
    <w:rsid w:val="00E8509A"/>
    <w:rsid w:val="00EA3D5B"/>
    <w:rsid w:val="00EA6829"/>
    <w:rsid w:val="00EC6C21"/>
    <w:rsid w:val="00ED337D"/>
    <w:rsid w:val="00EF7978"/>
    <w:rsid w:val="00EF7F0E"/>
    <w:rsid w:val="00F21A26"/>
    <w:rsid w:val="00F21D90"/>
    <w:rsid w:val="00F27D18"/>
    <w:rsid w:val="00F40AB7"/>
    <w:rsid w:val="00F4156B"/>
    <w:rsid w:val="00F46E6A"/>
    <w:rsid w:val="00F51739"/>
    <w:rsid w:val="00F51DB0"/>
    <w:rsid w:val="00F6216B"/>
    <w:rsid w:val="00F86B36"/>
    <w:rsid w:val="00F915D2"/>
    <w:rsid w:val="00FA486E"/>
    <w:rsid w:val="00FA54F9"/>
    <w:rsid w:val="00FB041D"/>
    <w:rsid w:val="00FD0834"/>
    <w:rsid w:val="00FE2BF0"/>
    <w:rsid w:val="00FF0FDE"/>
    <w:rsid w:val="00FF3BAA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1864"/>
  <w15:docId w15:val="{C57D4F88-CD52-4B7A-9BEF-BAAD5659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C5"/>
    <w:pPr>
      <w:ind w:left="720"/>
      <w:contextualSpacing/>
    </w:pPr>
  </w:style>
  <w:style w:type="paragraph" w:styleId="a4">
    <w:name w:val="No Spacing"/>
    <w:link w:val="a5"/>
    <w:uiPriority w:val="1"/>
    <w:qFormat/>
    <w:rsid w:val="009959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9959C5"/>
    <w:pPr>
      <w:spacing w:after="120" w:line="240" w:lineRule="auto"/>
      <w:ind w:left="283"/>
      <w:jc w:val="both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959C5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9959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59C5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9959C5"/>
    <w:pPr>
      <w:spacing w:after="120" w:line="240" w:lineRule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9959C5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9959C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9959C5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9959C5"/>
  </w:style>
  <w:style w:type="character" w:styleId="aa">
    <w:name w:val="Strong"/>
    <w:basedOn w:val="a0"/>
    <w:uiPriority w:val="22"/>
    <w:qFormat/>
    <w:rsid w:val="009959C5"/>
    <w:rPr>
      <w:b/>
      <w:bCs/>
    </w:rPr>
  </w:style>
  <w:style w:type="character" w:customStyle="1" w:styleId="resh-link">
    <w:name w:val="resh-link"/>
    <w:basedOn w:val="a0"/>
    <w:rsid w:val="00920A37"/>
  </w:style>
  <w:style w:type="paragraph" w:styleId="ab">
    <w:name w:val="Normal (Web)"/>
    <w:basedOn w:val="a"/>
    <w:uiPriority w:val="99"/>
    <w:semiHidden/>
    <w:unhideWhenUsed/>
    <w:rsid w:val="00920A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9C7FC7"/>
    <w:pPr>
      <w:spacing w:after="0" w:line="240" w:lineRule="auto"/>
      <w:ind w:left="142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Заголовок Знак"/>
    <w:basedOn w:val="a0"/>
    <w:link w:val="ac"/>
    <w:rsid w:val="009C7FC7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9C7FC7"/>
    <w:pPr>
      <w:widowControl w:val="0"/>
      <w:spacing w:before="280" w:after="0" w:line="26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828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7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12E8-9EBE-47F2-97CC-359FE50A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 Молодецкий</cp:lastModifiedBy>
  <cp:revision>2</cp:revision>
  <cp:lastPrinted>2024-02-16T11:17:00Z</cp:lastPrinted>
  <dcterms:created xsi:type="dcterms:W3CDTF">2024-02-19T18:05:00Z</dcterms:created>
  <dcterms:modified xsi:type="dcterms:W3CDTF">2024-02-19T18:05:00Z</dcterms:modified>
</cp:coreProperties>
</file>