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5158" w14:textId="77777777" w:rsidR="00D15332" w:rsidRPr="0039577D" w:rsidRDefault="00D15332" w:rsidP="008115D7">
      <w:pPr>
        <w:jc w:val="center"/>
        <w:rPr>
          <w:lang w:val="en-US"/>
        </w:rPr>
      </w:pPr>
    </w:p>
    <w:p w14:paraId="32395A56" w14:textId="77777777" w:rsidR="008115D7" w:rsidRDefault="00D15332" w:rsidP="008115D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8115D7">
        <w:rPr>
          <w:b/>
          <w:bCs/>
          <w:sz w:val="32"/>
          <w:szCs w:val="32"/>
          <w:bdr w:val="none" w:sz="0" w:space="0" w:color="auto" w:frame="1"/>
        </w:rPr>
        <w:t>ОТЧЕТ</w:t>
      </w:r>
    </w:p>
    <w:p w14:paraId="5D4B6603" w14:textId="670ACEA7" w:rsidR="008115D7" w:rsidRDefault="008115D7" w:rsidP="008115D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="00D15332" w:rsidRPr="008115D7">
        <w:rPr>
          <w:b/>
          <w:bCs/>
          <w:sz w:val="32"/>
          <w:szCs w:val="32"/>
          <w:bdr w:val="none" w:sz="0" w:space="0" w:color="auto" w:frame="1"/>
        </w:rPr>
        <w:t>Г</w:t>
      </w:r>
      <w:r>
        <w:rPr>
          <w:b/>
          <w:bCs/>
          <w:sz w:val="32"/>
          <w:szCs w:val="32"/>
          <w:bdr w:val="none" w:sz="0" w:space="0" w:color="auto" w:frame="1"/>
        </w:rPr>
        <w:t xml:space="preserve">осударственного бюджетного учреждения города </w:t>
      </w:r>
      <w:proofErr w:type="gramStart"/>
      <w:r>
        <w:rPr>
          <w:b/>
          <w:bCs/>
          <w:sz w:val="32"/>
          <w:szCs w:val="32"/>
          <w:bdr w:val="none" w:sz="0" w:space="0" w:color="auto" w:frame="1"/>
        </w:rPr>
        <w:t xml:space="preserve">Москвы </w:t>
      </w:r>
      <w:r w:rsidR="00D15332" w:rsidRPr="008115D7">
        <w:rPr>
          <w:b/>
          <w:bCs/>
          <w:sz w:val="32"/>
          <w:szCs w:val="32"/>
          <w:bdr w:val="none" w:sz="0" w:space="0" w:color="auto" w:frame="1"/>
        </w:rPr>
        <w:t xml:space="preserve"> </w:t>
      </w:r>
      <w:r>
        <w:rPr>
          <w:b/>
          <w:bCs/>
          <w:sz w:val="32"/>
          <w:szCs w:val="32"/>
          <w:bdr w:val="none" w:sz="0" w:space="0" w:color="auto" w:frame="1"/>
        </w:rPr>
        <w:t>«</w:t>
      </w:r>
      <w:proofErr w:type="gramEnd"/>
      <w:r>
        <w:rPr>
          <w:b/>
          <w:bCs/>
          <w:sz w:val="32"/>
          <w:szCs w:val="32"/>
          <w:bdr w:val="none" w:sz="0" w:space="0" w:color="auto" w:frame="1"/>
        </w:rPr>
        <w:t>Спортивно-досуговый центр «</w:t>
      </w:r>
      <w:r w:rsidR="00556021">
        <w:rPr>
          <w:b/>
          <w:bCs/>
          <w:sz w:val="32"/>
          <w:szCs w:val="32"/>
          <w:bdr w:val="none" w:sz="0" w:space="0" w:color="auto" w:frame="1"/>
        </w:rPr>
        <w:t>Кентавр</w:t>
      </w:r>
      <w:r w:rsidR="003A4B8E">
        <w:rPr>
          <w:b/>
          <w:bCs/>
          <w:sz w:val="32"/>
          <w:szCs w:val="32"/>
          <w:bdr w:val="none" w:sz="0" w:space="0" w:color="auto" w:frame="1"/>
        </w:rPr>
        <w:t>»</w:t>
      </w:r>
      <w:r w:rsidR="00556021">
        <w:rPr>
          <w:b/>
          <w:bCs/>
          <w:sz w:val="32"/>
          <w:szCs w:val="32"/>
          <w:bdr w:val="none" w:sz="0" w:space="0" w:color="auto" w:frame="1"/>
        </w:rPr>
        <w:t xml:space="preserve"> филиал «Гармония»</w:t>
      </w:r>
    </w:p>
    <w:p w14:paraId="309579F3" w14:textId="045C613B" w:rsidR="00D15332" w:rsidRPr="008115D7" w:rsidRDefault="00D15332" w:rsidP="008115D7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8115D7">
        <w:rPr>
          <w:b/>
          <w:bCs/>
          <w:sz w:val="32"/>
          <w:szCs w:val="32"/>
          <w:bdr w:val="none" w:sz="0" w:space="0" w:color="auto" w:frame="1"/>
        </w:rPr>
        <w:t>за 20</w:t>
      </w:r>
      <w:r w:rsidR="00FB06D9">
        <w:rPr>
          <w:b/>
          <w:bCs/>
          <w:sz w:val="32"/>
          <w:szCs w:val="32"/>
          <w:bdr w:val="none" w:sz="0" w:space="0" w:color="auto" w:frame="1"/>
        </w:rPr>
        <w:t>2</w:t>
      </w:r>
      <w:r w:rsidR="00556021">
        <w:rPr>
          <w:b/>
          <w:bCs/>
          <w:sz w:val="32"/>
          <w:szCs w:val="32"/>
          <w:bdr w:val="none" w:sz="0" w:space="0" w:color="auto" w:frame="1"/>
        </w:rPr>
        <w:t>2</w:t>
      </w:r>
      <w:r w:rsidRPr="008115D7">
        <w:rPr>
          <w:b/>
          <w:bCs/>
          <w:sz w:val="32"/>
          <w:szCs w:val="32"/>
          <w:bdr w:val="none" w:sz="0" w:space="0" w:color="auto" w:frame="1"/>
        </w:rPr>
        <w:t xml:space="preserve"> год</w:t>
      </w:r>
    </w:p>
    <w:p w14:paraId="71743897" w14:textId="77777777" w:rsidR="00D15332" w:rsidRDefault="00D15332" w:rsidP="008115D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ABE67B" w14:textId="77777777" w:rsidR="008115D7" w:rsidRPr="009165B3" w:rsidRDefault="008115D7" w:rsidP="008115D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уважаемые депутаты!</w:t>
      </w:r>
    </w:p>
    <w:tbl>
      <w:tblPr>
        <w:tblW w:w="9782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8115D7" w:rsidRPr="005A06D7" w14:paraId="22FFF010" w14:textId="77777777" w:rsidTr="007E53BD">
        <w:trPr>
          <w:tblCellSpacing w:w="0" w:type="dxa"/>
        </w:trPr>
        <w:tc>
          <w:tcPr>
            <w:tcW w:w="9782" w:type="dxa"/>
            <w:hideMark/>
          </w:tcPr>
          <w:p w14:paraId="67B5A644" w14:textId="33EA22B8" w:rsidR="007A65E5" w:rsidRPr="009165B3" w:rsidRDefault="008115D7" w:rsidP="00005E1B">
            <w:pPr>
              <w:spacing w:after="0" w:line="36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Предлагаю вашему вниманию отчет об организации 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досуговой, </w:t>
            </w:r>
            <w:r w:rsidR="002C09FB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социально-воспитательной, физкультурной и спортивно-оздоровительной работы с населением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Бутырского</w:t>
            </w:r>
            <w:r w:rsidR="002C09FB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0593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89D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Москвы 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«Спортивно-досуговый центр «</w:t>
            </w:r>
            <w:proofErr w:type="gramStart"/>
            <w:r w:rsidR="00556021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Кентавр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6021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</w:t>
            </w:r>
            <w:proofErr w:type="gramEnd"/>
            <w:r w:rsidR="00556021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«Гармония» 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FB06D9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6021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C09FB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  <w:r w:rsidR="007A65E5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BAB1E2" w14:textId="5959BFC3" w:rsidR="003A4B8E" w:rsidRPr="009165B3" w:rsidRDefault="007A65E5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1624A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1624A"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proofErr w:type="gram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целями  «</w:t>
            </w:r>
            <w:proofErr w:type="gram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осугово-спортивного центра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«Гармония» является:</w:t>
            </w:r>
          </w:p>
          <w:p w14:paraId="6047095C" w14:textId="77777777" w:rsidR="003A4B8E" w:rsidRPr="009165B3" w:rsidRDefault="003A4B8E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- организация досуговой, социально – воспитательной, физкультурной и спортивно – оздоровительной работы с населением;</w:t>
            </w:r>
          </w:p>
          <w:p w14:paraId="203EFB98" w14:textId="77777777" w:rsidR="003A4B8E" w:rsidRPr="009165B3" w:rsidRDefault="003A4B8E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культурных запросов, реализации творческих потребностей населения, в том числе людей с ОВЗ;</w:t>
            </w:r>
          </w:p>
          <w:p w14:paraId="2B46C2A6" w14:textId="77777777" w:rsidR="003A4B8E" w:rsidRPr="009165B3" w:rsidRDefault="003A4B8E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- сохранение, развитие   и распространений традиционной народной культуры, приобщение населения к лучшим образцам культуры и искусства;</w:t>
            </w:r>
          </w:p>
          <w:p w14:paraId="54A61845" w14:textId="77777777" w:rsidR="003A4B8E" w:rsidRPr="009165B3" w:rsidRDefault="003A4B8E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- популяризация здорового образа жизни, привлечение жителей района к </w:t>
            </w:r>
            <w:proofErr w:type="gram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занятиям  физической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спорта;</w:t>
            </w:r>
          </w:p>
          <w:p w14:paraId="02FDF13A" w14:textId="457DB3DE" w:rsidR="003A4B8E" w:rsidRPr="009165B3" w:rsidRDefault="003A4B8E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- участие в реализации государственной политики в области спорта, культуры и досуга, поддержки молодёжи и семьи на территории района и т.д.. в соответствии с Уставом учреждения.</w:t>
            </w:r>
            <w:r w:rsidR="009A640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4E3D11" w:rsidRPr="009165B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9A640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е 2022 г. прошла </w:t>
            </w:r>
            <w:proofErr w:type="gramStart"/>
            <w:r w:rsidR="009A640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реорганизация </w:t>
            </w:r>
            <w:r w:rsidR="004E3D11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406" w:rsidRPr="009165B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 w:rsidR="009A640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досугово-спортивной направленности нашего округа. В настоящее время все 17 районов округа объединены под общим названием ГБУ «СДЦ «Кентавр». Филиал в нашем районе называется Государственное бюджетное учреждение «Спортивно-досуговый центр «Кентавр» филиал «Гармония».</w:t>
            </w:r>
          </w:p>
          <w:p w14:paraId="7C4DB569" w14:textId="27E0617F" w:rsidR="003A4B8E" w:rsidRPr="009165B3" w:rsidRDefault="00C233CE" w:rsidP="00005E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На праве оперативного управления за </w:t>
            </w:r>
            <w:r w:rsidR="0019671E" w:rsidRPr="009165B3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«ДСЦ «Гармония» оформлены нежилые помещения по адресам: Огородный проезд, д. 23, ул.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Милашенкова ,8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ул.Милашенкова</w:t>
            </w:r>
            <w:proofErr w:type="spell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, 12а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ул.Добролюбова</w:t>
            </w:r>
            <w:proofErr w:type="spell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, 11а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ул.Р</w:t>
            </w:r>
            <w:proofErr w:type="spell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12/7б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ул.Яблочкова</w:t>
            </w:r>
            <w:proofErr w:type="spell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Фонвизина ,д13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общей площадью 1</w:t>
            </w:r>
            <w:r w:rsidR="00412733" w:rsidRPr="009165B3">
              <w:rPr>
                <w:rFonts w:ascii="Times New Roman" w:hAnsi="Times New Roman" w:cs="Times New Roman"/>
                <w:sz w:val="28"/>
                <w:szCs w:val="28"/>
              </w:rPr>
              <w:t>572, 2</w:t>
            </w:r>
            <w:r w:rsidR="00FB06D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3A4B8E" w:rsidRPr="0091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2733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, из них 342,1 </w:t>
            </w:r>
            <w:proofErr w:type="spellStart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. по адресу Фонвизина,13 (в ремонте) и 251 </w:t>
            </w:r>
            <w:proofErr w:type="spellStart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. (Огородный </w:t>
            </w:r>
            <w:proofErr w:type="spellStart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60789D" w:rsidRPr="009165B3">
              <w:rPr>
                <w:rFonts w:ascii="Times New Roman" w:hAnsi="Times New Roman" w:cs="Times New Roman"/>
                <w:sz w:val="28"/>
                <w:szCs w:val="28"/>
              </w:rPr>
              <w:t>-д, 23) -подвал</w:t>
            </w:r>
            <w:r w:rsidR="00BB4F21">
              <w:rPr>
                <w:rFonts w:ascii="Times New Roman" w:hAnsi="Times New Roman" w:cs="Times New Roman"/>
                <w:sz w:val="28"/>
                <w:szCs w:val="28"/>
              </w:rPr>
              <w:t xml:space="preserve"> 243 </w:t>
            </w:r>
            <w:proofErr w:type="spellStart"/>
            <w:r w:rsidR="00BB4F2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B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C39CE5" w14:textId="2C2D897E" w:rsidR="003A4B8E" w:rsidRPr="009165B3" w:rsidRDefault="0060789D" w:rsidP="00005E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>2022 г начался процесс передачи и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по </w:t>
            </w:r>
            <w:proofErr w:type="gram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помещению  Яблочкова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. д. 16. </w:t>
            </w:r>
            <w:r w:rsidR="00595CF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5CF6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передается в отремонтированном состоянии.</w:t>
            </w:r>
          </w:p>
          <w:p w14:paraId="442B6E29" w14:textId="269B6EB0" w:rsidR="009D13D1" w:rsidRPr="009165B3" w:rsidRDefault="0060789D" w:rsidP="00FB4D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В 2022 г.</w:t>
            </w:r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был произведен </w:t>
            </w:r>
            <w:r w:rsidR="00FB4D8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ремонт в 3 помещениях: </w:t>
            </w:r>
            <w:proofErr w:type="spellStart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>ул.Милашенкова</w:t>
            </w:r>
            <w:proofErr w:type="spellEnd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proofErr w:type="gramStart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B4D8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ул. Яблочкова, д. 37Г, </w:t>
            </w:r>
            <w:proofErr w:type="spellStart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>ул.Добролюбова</w:t>
            </w:r>
            <w:proofErr w:type="spellEnd"/>
            <w:r w:rsidR="00B93958" w:rsidRPr="009165B3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  <w:r w:rsidR="00FB4D8D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( фото в презентации).</w:t>
            </w:r>
          </w:p>
          <w:p w14:paraId="07DC55AD" w14:textId="0F94F2A2" w:rsidR="009D13D1" w:rsidRPr="009165B3" w:rsidRDefault="00351CF3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 2022 году по всем помещениям было установлено видеонаблюдение с возможностью контроля в центральном офисе.</w:t>
            </w:r>
          </w:p>
          <w:p w14:paraId="602CDD6F" w14:textId="5B7C381D" w:rsidR="00563617" w:rsidRPr="009165B3" w:rsidRDefault="00563617" w:rsidP="00005E1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Также было закуплены телевизоры, интерактивные доски, мягкая мебель, </w:t>
            </w:r>
            <w:proofErr w:type="spell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рециркуляторы</w:t>
            </w:r>
            <w:proofErr w:type="spell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, МФУ</w:t>
            </w:r>
          </w:p>
          <w:p w14:paraId="041E6DB6" w14:textId="498C4DE8" w:rsidR="00FB4D8D" w:rsidRPr="009165B3" w:rsidRDefault="00FB4D8D" w:rsidP="00FB4D8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В 2022 г. </w:t>
            </w:r>
            <w:proofErr w:type="gram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  филиале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«Гармония» работали следующие секции и кружки:</w:t>
            </w:r>
          </w:p>
          <w:p w14:paraId="2695A80E" w14:textId="34511C13" w:rsidR="00FB4D8D" w:rsidRPr="009165B3" w:rsidRDefault="00FB4D8D" w:rsidP="00FB4D8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Спортивное направление:</w:t>
            </w:r>
            <w:r w:rsidR="00563617"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563617"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с</w:t>
            </w:r>
            <w:proofErr w:type="gramEnd"/>
            <w:r w:rsidR="00563617"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фото)</w:t>
            </w:r>
          </w:p>
          <w:p w14:paraId="57C83F09" w14:textId="6A0063FD" w:rsidR="00FB4D8D" w:rsidRPr="009165B3" w:rsidRDefault="00FB4D8D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по единоборству КУДО «Новое поколение»</w:t>
            </w:r>
          </w:p>
          <w:p w14:paraId="574D963F" w14:textId="047AADF5" w:rsidR="00FB4D8D" w:rsidRPr="009165B3" w:rsidRDefault="00FB4D8D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по хоккею – хоккейный клуб «Юниор»</w:t>
            </w:r>
          </w:p>
          <w:p w14:paraId="71703624" w14:textId="5884EEAE" w:rsidR="00FB4D8D" w:rsidRPr="009165B3" w:rsidRDefault="00FB4D8D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футбола</w:t>
            </w:r>
          </w:p>
          <w:p w14:paraId="3F89E14F" w14:textId="4FBEAEC6" w:rsidR="00FB4D8D" w:rsidRPr="009165B3" w:rsidRDefault="00FB4D8D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 баскетбола</w:t>
            </w:r>
            <w:proofErr w:type="gramEnd"/>
          </w:p>
          <w:p w14:paraId="6143C1E9" w14:textId="20D8D71F" w:rsidR="007A425E" w:rsidRPr="009165B3" w:rsidRDefault="007A425E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настольного тенниса</w:t>
            </w:r>
          </w:p>
          <w:p w14:paraId="39C1814D" w14:textId="69B20AD3" w:rsidR="007A425E" w:rsidRPr="009165B3" w:rsidRDefault="007A425E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по шашкам и шахматам</w:t>
            </w:r>
          </w:p>
          <w:p w14:paraId="6E5634A4" w14:textId="2F97871B" w:rsidR="007A425E" w:rsidRPr="009165B3" w:rsidRDefault="007A425E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6326F43E" w14:textId="019BA74A" w:rsidR="007A425E" w:rsidRPr="009165B3" w:rsidRDefault="007A425E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Секция флорбола</w:t>
            </w:r>
          </w:p>
          <w:p w14:paraId="4B6D8372" w14:textId="2C08CA1C" w:rsidR="007A425E" w:rsidRPr="009165B3" w:rsidRDefault="007A425E" w:rsidP="00FB4D8D">
            <w:pPr>
              <w:pStyle w:val="a5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Работает тренажерный зал</w:t>
            </w:r>
          </w:p>
          <w:p w14:paraId="683E6EE8" w14:textId="77777777" w:rsidR="00ED4709" w:rsidRPr="009165B3" w:rsidRDefault="00ED4709" w:rsidP="00ED4709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DB1A" w14:textId="7DCF2A41" w:rsidR="007A425E" w:rsidRPr="009165B3" w:rsidRDefault="007A425E" w:rsidP="007A425E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Досуговое направление</w:t>
            </w:r>
            <w:r w:rsidR="00563617" w:rsidRPr="00916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(фото)</w:t>
            </w:r>
          </w:p>
          <w:p w14:paraId="2E392AA7" w14:textId="7A2FD7C7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народного танца «Умелицы»</w:t>
            </w:r>
          </w:p>
          <w:p w14:paraId="1875E70E" w14:textId="76D0D83A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современного танца «ФОРА ДЕНС»</w:t>
            </w:r>
          </w:p>
          <w:p w14:paraId="4504303E" w14:textId="2194238B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танцевальная группа «</w:t>
            </w:r>
            <w:proofErr w:type="spell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ТреблФокс</w:t>
            </w:r>
            <w:proofErr w:type="spell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A1D8B4" w14:textId="1FCE08C4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3E330073" w14:textId="71FE9C09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юного литератора и журналиста</w:t>
            </w:r>
          </w:p>
          <w:p w14:paraId="4FB4FC2E" w14:textId="41D4614E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«Литературная гостиная»</w:t>
            </w:r>
          </w:p>
          <w:p w14:paraId="0BA5D0CF" w14:textId="54C12D85" w:rsidR="007A425E" w:rsidRPr="009165B3" w:rsidRDefault="007A425E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«Культура общения»</w:t>
            </w:r>
          </w:p>
          <w:p w14:paraId="11FC2DF9" w14:textId="3879901F" w:rsidR="007A425E" w:rsidRPr="009165B3" w:rsidRDefault="00F226F2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Вокальная группа «Верность России»</w:t>
            </w:r>
          </w:p>
          <w:p w14:paraId="2A9AC417" w14:textId="3F7E6C6F" w:rsidR="00F226F2" w:rsidRPr="009165B3" w:rsidRDefault="00F226F2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Вокальная группа «Лейся песня»</w:t>
            </w:r>
          </w:p>
          <w:p w14:paraId="7012ABCC" w14:textId="63D63864" w:rsidR="00F226F2" w:rsidRPr="009165B3" w:rsidRDefault="00F226F2" w:rsidP="007A425E">
            <w:pPr>
              <w:pStyle w:val="a5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Кружок детского вокала</w:t>
            </w:r>
          </w:p>
          <w:p w14:paraId="2C3E3BBB" w14:textId="7ECEB16A" w:rsidR="00ED4709" w:rsidRPr="009165B3" w:rsidRDefault="00ED4709" w:rsidP="00ED4709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Занятия хоккейной команды «Юниор» в 2022 г. проходили не только на </w:t>
            </w:r>
          </w:p>
          <w:p w14:paraId="22CD3BE4" w14:textId="77777777" w:rsidR="005A0330" w:rsidRPr="009165B3" w:rsidRDefault="003D4BE8" w:rsidP="00ED4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>портивной площадке по адресу ул.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Милашенкова 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>д.12в , но и в ледовом</w:t>
            </w:r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дворце «Арена </w:t>
            </w:r>
            <w:proofErr w:type="spellStart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>Плей</w:t>
            </w:r>
            <w:proofErr w:type="spellEnd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</w:t>
            </w:r>
            <w:proofErr w:type="spellStart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>ул.Ботаническая</w:t>
            </w:r>
            <w:proofErr w:type="spellEnd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. Занятия бюджетных групп оплачивает </w:t>
            </w:r>
            <w:r w:rsidR="005A0330" w:rsidRPr="009165B3">
              <w:rPr>
                <w:rFonts w:ascii="Times New Roman" w:hAnsi="Times New Roman" w:cs="Times New Roman"/>
                <w:sz w:val="28"/>
                <w:szCs w:val="28"/>
              </w:rPr>
              <w:t>«СДЦ «Кентавр».</w:t>
            </w:r>
          </w:p>
          <w:p w14:paraId="2A1740E3" w14:textId="622E2E9D" w:rsidR="00B4489D" w:rsidRPr="009165B3" w:rsidRDefault="005A0330" w:rsidP="00ED4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470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6F2" w:rsidRPr="009165B3">
              <w:rPr>
                <w:rFonts w:ascii="Times New Roman" w:hAnsi="Times New Roman" w:cs="Times New Roman"/>
                <w:sz w:val="28"/>
                <w:szCs w:val="28"/>
              </w:rPr>
              <w:t>Филиал принимает участие в проекте мэра Москвы «Московское долголетие</w:t>
            </w:r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26F2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направлениям: настольный теннис, английский язык, ОФП, йога, рукоделие, шахматы и шашки, ландшафтный дизайн.</w:t>
            </w:r>
          </w:p>
          <w:p w14:paraId="48B60CAE" w14:textId="608C130A" w:rsidR="00631533" w:rsidRPr="009165B3" w:rsidRDefault="00F226F2" w:rsidP="00112EB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Также занятия проход</w:t>
            </w:r>
            <w:r w:rsidR="000019D4" w:rsidRPr="009165B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на внебюджетной основе в кружке «Умелицы», </w:t>
            </w:r>
            <w:proofErr w:type="gramStart"/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кружок танца «</w:t>
            </w:r>
            <w:proofErr w:type="spell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ТрейблФокс</w:t>
            </w:r>
            <w:proofErr w:type="spell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,ОФП для детей,</w:t>
            </w:r>
            <w:r w:rsidR="001254A8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ОФП для взрослых.</w:t>
            </w:r>
          </w:p>
          <w:p w14:paraId="684CC33C" w14:textId="3DC0A909" w:rsidR="00112EB6" w:rsidRPr="009165B3" w:rsidRDefault="00112EB6" w:rsidP="00112EB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 летнее время часть занятий проходит на открытом воздухе.</w:t>
            </w:r>
          </w:p>
          <w:p w14:paraId="69C331CD" w14:textId="0CA15959" w:rsidR="002C042C" w:rsidRPr="009165B3" w:rsidRDefault="002C042C" w:rsidP="00005E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4158F2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исло занимающихся</w:t>
            </w:r>
            <w:r w:rsidR="0091386F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посещающих студии и секции </w:t>
            </w:r>
            <w:r w:rsidR="00112EB6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 w:rsidR="00112EB6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филиале </w:t>
            </w:r>
            <w:r w:rsidR="0091386F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91386F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ДСЦ «Гармония»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58F2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20</w:t>
            </w:r>
            <w:r w:rsidR="00EB3FE7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12EB6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158F2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 составило - </w:t>
            </w:r>
            <w:r w:rsidR="00112EB6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</w:t>
            </w:r>
            <w:r w:rsidR="00B539B9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досуг</w:t>
            </w:r>
            <w:r w:rsidR="00B539B9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12EB6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  <w:r w:rsidR="00AE41DD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 человек занимающихся в спортивных секциях</w:t>
            </w:r>
            <w:r w:rsidR="00B539B9" w:rsidRPr="0091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бюджетной основе. На внебюджетной основе занимались 43 чел.</w:t>
            </w:r>
          </w:p>
          <w:p w14:paraId="6F30BD56" w14:textId="20ECD798" w:rsidR="00AE41DD" w:rsidRPr="009165B3" w:rsidRDefault="00AE41DD" w:rsidP="00005E1B">
            <w:pPr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 Согласно плану </w:t>
            </w:r>
            <w:r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праздничных, культурно-массовых и спортивных мероприятий Бутырского района города Москвы на </w:t>
            </w:r>
            <w:proofErr w:type="gramStart"/>
            <w:r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B3FE7"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12EB6"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2EB6" w:rsidRPr="00916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proofErr w:type="gramEnd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были организованы и проведены: 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 и 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 – культурных мероприятий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приняли участие более 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тысяч человек.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задание выполнено в полном объеме, более 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проведено сверх </w:t>
            </w:r>
            <w:proofErr w:type="spellStart"/>
            <w:proofErr w:type="gramStart"/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>гос.задания</w:t>
            </w:r>
            <w:proofErr w:type="spellEnd"/>
            <w:proofErr w:type="gramEnd"/>
            <w:r w:rsidR="003C6E58" w:rsidRPr="0091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62A7B6" w14:textId="402A4A94" w:rsidR="000A18F9" w:rsidRPr="009165B3" w:rsidRDefault="004158F2" w:rsidP="00005E1B">
            <w:pPr>
              <w:shd w:val="clear" w:color="auto" w:fill="FFFFFF"/>
              <w:spacing w:after="0" w:line="360" w:lineRule="auto"/>
              <w:ind w:left="138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течение года для жителей района  проводились соревнования по разным видам спорта для различных возрастных категории - от 4 до 80 лет для выявления лучших спортсменов, создания  сборной команды Бутырского района и участия  в комплексной межрайонной спартакиады «Кубок префекта – 20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9B9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г.», которая включала в себя 6 окружных спартакиад: «Спорт для всех», «Московский двор - спортивный двор», «Спартакиада Пенсионеров», «Мир равных возможностей, «Всей семьей за здоровьем» и «Спартакиада допризывной молодежи»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. Итоговые места в комплексном зачете спартакиады определялись по 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наименьшей сумме мест, занятых командами районов в каждой из спартакиад и в каждом спортивном празднике. В общем зачете спартакиады «Кубок префекта – 20</w:t>
            </w:r>
            <w:r w:rsidR="005576B2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>Бутырский  район</w:t>
            </w:r>
            <w:proofErr w:type="gramEnd"/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занял 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112EB6" w:rsidRPr="009165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8F9" w:rsidRPr="0091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9CDE5" w14:textId="7733D3BD" w:rsidR="0091386F" w:rsidRPr="009165B3" w:rsidRDefault="000A18F9" w:rsidP="00005E1B">
            <w:pPr>
              <w:shd w:val="clear" w:color="auto" w:fill="FFFFFF"/>
              <w:spacing w:after="0" w:line="360" w:lineRule="auto"/>
              <w:ind w:left="138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Такой результат достигнут благодаря тесному сотрудничеству спортивного </w:t>
            </w:r>
            <w:proofErr w:type="gramStart"/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>отдела  ГБУ</w:t>
            </w:r>
            <w:proofErr w:type="gramEnd"/>
            <w:r w:rsidR="0091386F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«ДСЦ «Гармония» с жителям района Бутырский.</w:t>
            </w:r>
          </w:p>
          <w:p w14:paraId="6E3CD123" w14:textId="4B4DCA46" w:rsidR="0091386F" w:rsidRPr="009165B3" w:rsidRDefault="0091386F" w:rsidP="00005E1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 20</w:t>
            </w:r>
            <w:r w:rsidR="000A18F9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32C" w:rsidRPr="009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8F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г. тренер секции </w:t>
            </w:r>
            <w:r w:rsidR="000C632C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единоборств Быков Сергей </w:t>
            </w:r>
            <w:proofErr w:type="gramStart"/>
            <w:r w:rsidR="000C632C" w:rsidRPr="009165B3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32C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получил</w:t>
            </w:r>
            <w:proofErr w:type="gramEnd"/>
            <w:r w:rsidR="000C632C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«Спортивный судья Всероссийской категории»</w:t>
            </w:r>
          </w:p>
          <w:p w14:paraId="419EB9B9" w14:textId="656CD266" w:rsidR="000C632C" w:rsidRPr="009165B3" w:rsidRDefault="000C632C" w:rsidP="00005E1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Воспитанники клуба КУДО «Новое поколение» принимали участие во всероссийских соревнованиях, заняли почетные 2 и 3 место в различных возрастных категориях.</w:t>
            </w:r>
          </w:p>
          <w:p w14:paraId="1AD0754A" w14:textId="3A886448" w:rsidR="000C632C" w:rsidRPr="009165B3" w:rsidRDefault="000C632C" w:rsidP="00005E1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Также активное участие в городских соревнованиях по хоккею принимал участие </w:t>
            </w:r>
            <w:r w:rsidR="00B539B9" w:rsidRPr="009165B3">
              <w:rPr>
                <w:rFonts w:ascii="Times New Roman" w:hAnsi="Times New Roman" w:cs="Times New Roman"/>
                <w:sz w:val="28"/>
                <w:szCs w:val="28"/>
              </w:rPr>
              <w:t>хоккейный клуб</w:t>
            </w: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«Юниор» под руководством Анисимова Василия </w:t>
            </w:r>
            <w:proofErr w:type="gramStart"/>
            <w:r w:rsidRPr="009165B3">
              <w:rPr>
                <w:rFonts w:ascii="Times New Roman" w:hAnsi="Times New Roman" w:cs="Times New Roman"/>
                <w:sz w:val="28"/>
                <w:szCs w:val="28"/>
              </w:rPr>
              <w:t>Ивановича</w:t>
            </w:r>
            <w:r w:rsidR="00B539B9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5B3" w:rsidRPr="0091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165B3"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и показал высокие результаты с 1 по 4 места  в различных возрастных категориях.</w:t>
            </w:r>
          </w:p>
          <w:p w14:paraId="1AB4D2E1" w14:textId="3E3FFDCB" w:rsidR="006827F3" w:rsidRPr="009165B3" w:rsidRDefault="006827F3" w:rsidP="00005E1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165B3">
              <w:rPr>
                <w:sz w:val="28"/>
                <w:szCs w:val="28"/>
              </w:rPr>
              <w:t xml:space="preserve">                Работа культурно – досуговой деятельности в 20</w:t>
            </w:r>
            <w:r w:rsidR="000A18F9" w:rsidRPr="009165B3">
              <w:rPr>
                <w:sz w:val="28"/>
                <w:szCs w:val="28"/>
              </w:rPr>
              <w:t>2</w:t>
            </w:r>
            <w:r w:rsidR="00B539B9" w:rsidRPr="009165B3">
              <w:rPr>
                <w:sz w:val="28"/>
                <w:szCs w:val="28"/>
              </w:rPr>
              <w:t>2</w:t>
            </w:r>
            <w:r w:rsidR="000A18F9" w:rsidRPr="009165B3">
              <w:rPr>
                <w:sz w:val="28"/>
                <w:szCs w:val="28"/>
              </w:rPr>
              <w:t xml:space="preserve"> </w:t>
            </w:r>
            <w:r w:rsidRPr="009165B3">
              <w:rPr>
                <w:sz w:val="28"/>
                <w:szCs w:val="28"/>
              </w:rPr>
              <w:t>г была выстроена согласно предпочтениям жител</w:t>
            </w:r>
            <w:r w:rsidR="009165B3" w:rsidRPr="009165B3">
              <w:rPr>
                <w:sz w:val="28"/>
                <w:szCs w:val="28"/>
              </w:rPr>
              <w:t>ей</w:t>
            </w:r>
            <w:r w:rsidRPr="009165B3">
              <w:rPr>
                <w:sz w:val="28"/>
                <w:szCs w:val="28"/>
              </w:rPr>
              <w:t xml:space="preserve"> бутырского района и исходя из возможностей материальной базы </w:t>
            </w:r>
            <w:r w:rsidR="007E53BD" w:rsidRPr="009165B3">
              <w:rPr>
                <w:sz w:val="28"/>
                <w:szCs w:val="28"/>
              </w:rPr>
              <w:t>филиала</w:t>
            </w:r>
            <w:proofErr w:type="gramStart"/>
            <w:r w:rsidR="007E53BD" w:rsidRPr="009165B3">
              <w:rPr>
                <w:sz w:val="28"/>
                <w:szCs w:val="28"/>
              </w:rPr>
              <w:t xml:space="preserve">  </w:t>
            </w:r>
            <w:r w:rsidRPr="009165B3">
              <w:rPr>
                <w:sz w:val="28"/>
                <w:szCs w:val="28"/>
              </w:rPr>
              <w:t xml:space="preserve"> «</w:t>
            </w:r>
            <w:proofErr w:type="gramEnd"/>
            <w:r w:rsidRPr="009165B3">
              <w:rPr>
                <w:sz w:val="28"/>
                <w:szCs w:val="28"/>
              </w:rPr>
              <w:t>ДСЦ «Гармония».</w:t>
            </w:r>
          </w:p>
          <w:p w14:paraId="7F41C107" w14:textId="77777777" w:rsidR="00422E6B" w:rsidRPr="009165B3" w:rsidRDefault="006827F3" w:rsidP="00005E1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165B3">
              <w:rPr>
                <w:sz w:val="28"/>
                <w:szCs w:val="28"/>
              </w:rPr>
              <w:t xml:space="preserve"> </w:t>
            </w:r>
            <w:r w:rsidR="00422E6B" w:rsidRPr="009165B3">
              <w:rPr>
                <w:sz w:val="28"/>
                <w:szCs w:val="28"/>
              </w:rPr>
              <w:t>В основе организации досуга лежат следующие методы:</w:t>
            </w:r>
          </w:p>
          <w:p w14:paraId="1897196A" w14:textId="77777777" w:rsidR="00422E6B" w:rsidRPr="009165B3" w:rsidRDefault="00422E6B" w:rsidP="00005E1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Сочетание отдыха с различными просветительными и воспитательными задачами (игры, конкурсы, викторины и др.);</w:t>
            </w:r>
          </w:p>
          <w:p w14:paraId="77B6B253" w14:textId="77777777" w:rsidR="00422E6B" w:rsidRPr="009165B3" w:rsidRDefault="00422E6B" w:rsidP="00005E1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Многообразие форм и методов организации и добровольность в их выборе (кружки, любительские объединения, клубы по интересам, вечера отдыха, массовые праздники и др.)</w:t>
            </w:r>
          </w:p>
          <w:p w14:paraId="36E40A8C" w14:textId="210A38AF" w:rsidR="00422E6B" w:rsidRPr="009165B3" w:rsidRDefault="00422E6B" w:rsidP="00005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Существуют две формы организации досуга: общественная и индивидуально-личностная</w:t>
            </w:r>
            <w:r w:rsidRPr="009165B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.</w:t>
            </w:r>
          </w:p>
          <w:p w14:paraId="41C695BA" w14:textId="46680A71" w:rsidR="003C6E58" w:rsidRPr="009165B3" w:rsidRDefault="00422E6B" w:rsidP="00005E1B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65B3">
              <w:rPr>
                <w:color w:val="646464"/>
                <w:sz w:val="28"/>
                <w:szCs w:val="28"/>
              </w:rPr>
              <w:t xml:space="preserve">            </w:t>
            </w:r>
            <w:r w:rsidRPr="009165B3">
              <w:rPr>
                <w:sz w:val="28"/>
                <w:szCs w:val="28"/>
              </w:rPr>
              <w:t>Остановимся на общественной</w:t>
            </w:r>
            <w:r w:rsidRPr="009165B3">
              <w:rPr>
                <w:color w:val="646464"/>
                <w:sz w:val="28"/>
                <w:szCs w:val="28"/>
              </w:rPr>
              <w:t xml:space="preserve">. </w:t>
            </w:r>
            <w:r w:rsidRPr="009165B3">
              <w:rPr>
                <w:color w:val="000000"/>
                <w:sz w:val="28"/>
                <w:szCs w:val="28"/>
              </w:rPr>
              <w:t xml:space="preserve">В </w:t>
            </w:r>
            <w:r w:rsidR="007E53BD" w:rsidRPr="009165B3">
              <w:rPr>
                <w:color w:val="000000"/>
                <w:sz w:val="28"/>
                <w:szCs w:val="28"/>
              </w:rPr>
              <w:t xml:space="preserve">связи с реорганизацией всех ГБУ в округе  </w:t>
            </w:r>
            <w:r w:rsidRPr="009165B3">
              <w:rPr>
                <w:color w:val="000000"/>
                <w:sz w:val="28"/>
                <w:szCs w:val="28"/>
              </w:rPr>
              <w:t xml:space="preserve"> коллектив </w:t>
            </w:r>
            <w:r w:rsidR="00005E1B" w:rsidRPr="009165B3">
              <w:rPr>
                <w:color w:val="000000"/>
                <w:sz w:val="28"/>
                <w:szCs w:val="28"/>
              </w:rPr>
              <w:t xml:space="preserve">структурного подразделения </w:t>
            </w:r>
            <w:proofErr w:type="gramStart"/>
            <w:r w:rsidR="00005E1B" w:rsidRPr="009165B3">
              <w:rPr>
                <w:color w:val="000000"/>
                <w:sz w:val="28"/>
                <w:szCs w:val="28"/>
              </w:rPr>
              <w:t xml:space="preserve">досуга </w:t>
            </w:r>
            <w:r w:rsidRPr="009165B3">
              <w:rPr>
                <w:color w:val="000000"/>
                <w:sz w:val="28"/>
                <w:szCs w:val="28"/>
              </w:rPr>
              <w:t xml:space="preserve"> выходит</w:t>
            </w:r>
            <w:proofErr w:type="gramEnd"/>
            <w:r w:rsidRPr="009165B3">
              <w:rPr>
                <w:color w:val="000000"/>
                <w:sz w:val="28"/>
                <w:szCs w:val="28"/>
              </w:rPr>
              <w:t xml:space="preserve"> за пределы своего здания, и все больше мероприятий проводи</w:t>
            </w:r>
            <w:r w:rsidR="009165B3" w:rsidRPr="009165B3">
              <w:rPr>
                <w:color w:val="000000"/>
                <w:sz w:val="28"/>
                <w:szCs w:val="28"/>
              </w:rPr>
              <w:t>л</w:t>
            </w:r>
            <w:r w:rsidRPr="009165B3">
              <w:rPr>
                <w:color w:val="000000"/>
                <w:sz w:val="28"/>
                <w:szCs w:val="28"/>
              </w:rPr>
              <w:t xml:space="preserve"> совместно с </w:t>
            </w:r>
            <w:r w:rsidR="00005E1B" w:rsidRPr="009165B3">
              <w:rPr>
                <w:color w:val="000000"/>
                <w:sz w:val="28"/>
                <w:szCs w:val="28"/>
              </w:rPr>
              <w:t xml:space="preserve">районами округа  </w:t>
            </w:r>
            <w:r w:rsidRPr="009165B3">
              <w:rPr>
                <w:color w:val="000000"/>
                <w:sz w:val="28"/>
                <w:szCs w:val="28"/>
              </w:rPr>
              <w:t>, а так же с другим</w:t>
            </w:r>
            <w:r w:rsidR="00005E1B" w:rsidRPr="009165B3">
              <w:rPr>
                <w:color w:val="000000"/>
                <w:sz w:val="28"/>
                <w:szCs w:val="28"/>
              </w:rPr>
              <w:t>и</w:t>
            </w:r>
            <w:r w:rsidRPr="009165B3">
              <w:rPr>
                <w:color w:val="000000"/>
                <w:sz w:val="28"/>
                <w:szCs w:val="28"/>
              </w:rPr>
              <w:t xml:space="preserve"> общественными организациями на открытых площадках: </w:t>
            </w:r>
            <w:proofErr w:type="spellStart"/>
            <w:r w:rsidR="00005E1B" w:rsidRPr="009165B3">
              <w:rPr>
                <w:color w:val="000000"/>
                <w:sz w:val="28"/>
                <w:szCs w:val="28"/>
              </w:rPr>
              <w:t>Гончаровский</w:t>
            </w:r>
            <w:proofErr w:type="spellEnd"/>
            <w:r w:rsidR="00005E1B" w:rsidRPr="009165B3">
              <w:rPr>
                <w:color w:val="000000"/>
                <w:sz w:val="28"/>
                <w:szCs w:val="28"/>
              </w:rPr>
              <w:t xml:space="preserve"> парк, игровые площадки района, спортивные площадки школ. </w:t>
            </w:r>
          </w:p>
          <w:p w14:paraId="5040CB3E" w14:textId="03077887" w:rsidR="00B53875" w:rsidRPr="009165B3" w:rsidRDefault="003C6E58" w:rsidP="009165B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65B3">
              <w:rPr>
                <w:color w:val="000000"/>
                <w:sz w:val="28"/>
                <w:szCs w:val="28"/>
              </w:rPr>
              <w:lastRenderedPageBreak/>
              <w:t xml:space="preserve">            </w:t>
            </w:r>
            <w:r w:rsidR="00073F3D" w:rsidRPr="009165B3">
              <w:rPr>
                <w:color w:val="000000"/>
                <w:sz w:val="28"/>
                <w:szCs w:val="28"/>
              </w:rPr>
              <w:t>Коллектив</w:t>
            </w:r>
            <w:r w:rsidR="00005E1B" w:rsidRPr="009165B3">
              <w:rPr>
                <w:color w:val="000000"/>
                <w:sz w:val="28"/>
                <w:szCs w:val="28"/>
              </w:rPr>
              <w:t xml:space="preserve"> народного танца «Умелицы»</w:t>
            </w:r>
            <w:r w:rsidR="0005205D" w:rsidRPr="009165B3">
              <w:rPr>
                <w:color w:val="000000"/>
                <w:sz w:val="28"/>
                <w:szCs w:val="28"/>
              </w:rPr>
              <w:t>, под руководством Розановой Л.В.</w:t>
            </w:r>
            <w:r w:rsidR="00005E1B" w:rsidRPr="009165B3">
              <w:rPr>
                <w:color w:val="000000"/>
                <w:sz w:val="28"/>
                <w:szCs w:val="28"/>
              </w:rPr>
              <w:t>, студия современного танца</w:t>
            </w:r>
            <w:r w:rsidR="0005205D" w:rsidRPr="009165B3">
              <w:rPr>
                <w:color w:val="000000"/>
                <w:sz w:val="28"/>
                <w:szCs w:val="28"/>
              </w:rPr>
              <w:t xml:space="preserve">, под руководством </w:t>
            </w:r>
            <w:proofErr w:type="spellStart"/>
            <w:r w:rsidR="0005205D" w:rsidRPr="009165B3">
              <w:rPr>
                <w:color w:val="000000"/>
                <w:sz w:val="28"/>
                <w:szCs w:val="28"/>
              </w:rPr>
              <w:t>Неприцкой</w:t>
            </w:r>
            <w:proofErr w:type="spellEnd"/>
            <w:r w:rsidR="0005205D" w:rsidRPr="00916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5205D" w:rsidRPr="009165B3">
              <w:rPr>
                <w:color w:val="000000"/>
                <w:sz w:val="28"/>
                <w:szCs w:val="28"/>
              </w:rPr>
              <w:t>И.</w:t>
            </w:r>
            <w:proofErr w:type="gramStart"/>
            <w:r w:rsidR="0005205D" w:rsidRPr="009165B3">
              <w:rPr>
                <w:color w:val="000000"/>
                <w:sz w:val="28"/>
                <w:szCs w:val="28"/>
              </w:rPr>
              <w:t>А.</w:t>
            </w:r>
            <w:r w:rsidR="00073F3D" w:rsidRPr="009165B3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="00073F3D" w:rsidRPr="009165B3">
              <w:rPr>
                <w:color w:val="000000"/>
                <w:sz w:val="28"/>
                <w:szCs w:val="28"/>
              </w:rPr>
              <w:t xml:space="preserve"> танцевальная студия «</w:t>
            </w:r>
            <w:proofErr w:type="spellStart"/>
            <w:r w:rsidR="00073F3D" w:rsidRPr="009165B3">
              <w:rPr>
                <w:color w:val="000000"/>
                <w:sz w:val="28"/>
                <w:szCs w:val="28"/>
              </w:rPr>
              <w:t>Трайбл</w:t>
            </w:r>
            <w:proofErr w:type="spellEnd"/>
            <w:r w:rsidR="00073F3D" w:rsidRPr="009165B3">
              <w:rPr>
                <w:color w:val="000000"/>
                <w:sz w:val="28"/>
                <w:szCs w:val="28"/>
              </w:rPr>
              <w:t xml:space="preserve"> Фокс» </w:t>
            </w:r>
            <w:r w:rsidR="0005205D" w:rsidRPr="009165B3">
              <w:rPr>
                <w:color w:val="000000"/>
                <w:sz w:val="28"/>
                <w:szCs w:val="28"/>
              </w:rPr>
              <w:t xml:space="preserve">являлась участниками и победителями </w:t>
            </w:r>
            <w:r w:rsidR="00F676AF" w:rsidRPr="009165B3">
              <w:rPr>
                <w:color w:val="000000"/>
                <w:sz w:val="28"/>
                <w:szCs w:val="28"/>
              </w:rPr>
              <w:t xml:space="preserve">различных фестивалей и конкурсов </w:t>
            </w:r>
            <w:r w:rsidR="0005205D" w:rsidRPr="009165B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5205D" w:rsidRPr="009165B3">
              <w:rPr>
                <w:color w:val="000000"/>
                <w:sz w:val="28"/>
                <w:szCs w:val="28"/>
              </w:rPr>
              <w:t>г.Москве</w:t>
            </w:r>
            <w:proofErr w:type="spellEnd"/>
            <w:r w:rsidR="0005205D" w:rsidRPr="009165B3">
              <w:rPr>
                <w:color w:val="000000"/>
                <w:sz w:val="28"/>
                <w:szCs w:val="28"/>
              </w:rPr>
              <w:t xml:space="preserve"> </w:t>
            </w:r>
            <w:r w:rsidR="00F676AF" w:rsidRPr="009165B3">
              <w:rPr>
                <w:color w:val="000000"/>
                <w:sz w:val="28"/>
                <w:szCs w:val="28"/>
              </w:rPr>
              <w:t xml:space="preserve"> </w:t>
            </w:r>
            <w:r w:rsidR="007E53BD" w:rsidRPr="009165B3">
              <w:rPr>
                <w:color w:val="000000"/>
                <w:sz w:val="28"/>
                <w:szCs w:val="28"/>
              </w:rPr>
              <w:t>и других городах России</w:t>
            </w:r>
            <w:r w:rsidR="00F676AF" w:rsidRPr="009165B3">
              <w:rPr>
                <w:color w:val="000000"/>
                <w:sz w:val="28"/>
                <w:szCs w:val="28"/>
              </w:rPr>
              <w:t>.</w:t>
            </w:r>
            <w:r w:rsidR="00B41455" w:rsidRPr="009165B3">
              <w:rPr>
                <w:color w:val="000000"/>
                <w:sz w:val="28"/>
                <w:szCs w:val="28"/>
              </w:rPr>
              <w:t xml:space="preserve">   </w:t>
            </w:r>
          </w:p>
          <w:p w14:paraId="0B971AF1" w14:textId="4E94C8C9" w:rsidR="009165B3" w:rsidRPr="009165B3" w:rsidRDefault="00C15CD5" w:rsidP="00C15CD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65B3">
              <w:rPr>
                <w:color w:val="000000"/>
                <w:sz w:val="28"/>
                <w:szCs w:val="28"/>
              </w:rPr>
              <w:t xml:space="preserve">        </w:t>
            </w:r>
            <w:r w:rsidRPr="009165B3">
              <w:rPr>
                <w:rStyle w:val="c2"/>
                <w:color w:val="000000"/>
                <w:sz w:val="28"/>
                <w:szCs w:val="28"/>
              </w:rPr>
              <w:t xml:space="preserve">Анализируя итоги деятельности ГБУ «ДСЦ «Гармония», </w:t>
            </w:r>
            <w:r w:rsidR="00F676AF" w:rsidRPr="009165B3">
              <w:rPr>
                <w:rStyle w:val="c2"/>
                <w:color w:val="000000"/>
                <w:sz w:val="28"/>
                <w:szCs w:val="28"/>
              </w:rPr>
              <w:t>за 202</w:t>
            </w:r>
            <w:r w:rsidR="007E53BD" w:rsidRPr="009165B3">
              <w:rPr>
                <w:rStyle w:val="c2"/>
                <w:color w:val="000000"/>
                <w:sz w:val="28"/>
                <w:szCs w:val="28"/>
              </w:rPr>
              <w:t>2</w:t>
            </w:r>
            <w:r w:rsidRPr="009165B3">
              <w:rPr>
                <w:rStyle w:val="c2"/>
                <w:color w:val="000000"/>
                <w:sz w:val="28"/>
                <w:szCs w:val="28"/>
              </w:rPr>
              <w:t xml:space="preserve"> год</w:t>
            </w:r>
            <w:r w:rsidR="00F676AF" w:rsidRPr="009165B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810044">
              <w:rPr>
                <w:rStyle w:val="c2"/>
                <w:color w:val="000000"/>
                <w:sz w:val="28"/>
                <w:szCs w:val="28"/>
              </w:rPr>
              <w:t xml:space="preserve">по спортивному и досуговому </w:t>
            </w:r>
            <w:proofErr w:type="gramStart"/>
            <w:r w:rsidR="00810044">
              <w:rPr>
                <w:rStyle w:val="c2"/>
                <w:color w:val="000000"/>
                <w:sz w:val="28"/>
                <w:szCs w:val="28"/>
              </w:rPr>
              <w:t>направлениям</w:t>
            </w:r>
            <w:r w:rsidR="00F676AF" w:rsidRPr="009165B3"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r w:rsidR="009165B3" w:rsidRPr="009165B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9165B3">
              <w:rPr>
                <w:rStyle w:val="c2"/>
                <w:color w:val="000000"/>
                <w:sz w:val="28"/>
                <w:szCs w:val="28"/>
              </w:rPr>
              <w:t>результаты</w:t>
            </w:r>
            <w:proofErr w:type="gramEnd"/>
            <w:r w:rsidRPr="009165B3">
              <w:rPr>
                <w:rStyle w:val="c2"/>
                <w:color w:val="000000"/>
                <w:sz w:val="28"/>
                <w:szCs w:val="28"/>
              </w:rPr>
              <w:t xml:space="preserve"> выше, чем в прошлом. Повысились результаты по таким видам спорта как: футбол, шахматы, шашки, КУДО, хоккей. На наш взгляд, повышение результатов можно объяснить хорошей дифференцированной работой тренерского состава и заинтересованностью жителей Бутырского района в здоровом образе жизни. Результаты досугово – культурной деятельностью возр</w:t>
            </w:r>
            <w:r w:rsidR="00F676AF" w:rsidRPr="009165B3">
              <w:rPr>
                <w:rStyle w:val="c2"/>
                <w:color w:val="000000"/>
                <w:sz w:val="28"/>
                <w:szCs w:val="28"/>
              </w:rPr>
              <w:t>о</w:t>
            </w:r>
            <w:r w:rsidRPr="009165B3">
              <w:rPr>
                <w:rStyle w:val="c2"/>
                <w:color w:val="000000"/>
                <w:sz w:val="28"/>
                <w:szCs w:val="28"/>
              </w:rPr>
              <w:t>сли в несколько раз, потребность в направлениях досуговой занятости подростков увеличилась</w:t>
            </w:r>
            <w:r w:rsidR="009165B3" w:rsidRPr="009165B3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14:paraId="2688BD13" w14:textId="3589ED4F" w:rsidR="00C15CD5" w:rsidRDefault="007E53BD" w:rsidP="00C15CD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65B3">
              <w:rPr>
                <w:rStyle w:val="c2"/>
                <w:color w:val="000000"/>
                <w:sz w:val="28"/>
                <w:szCs w:val="28"/>
              </w:rPr>
              <w:t xml:space="preserve">  В связи с этим администрация </w:t>
            </w:r>
            <w:r w:rsidR="008066B7" w:rsidRPr="009165B3">
              <w:rPr>
                <w:rStyle w:val="c2"/>
                <w:color w:val="000000"/>
                <w:sz w:val="28"/>
                <w:szCs w:val="28"/>
              </w:rPr>
              <w:t xml:space="preserve">ГБУ «СДЦ «Кентавра» обратилась в управу </w:t>
            </w:r>
            <w:r w:rsidR="009165B3" w:rsidRPr="009165B3">
              <w:rPr>
                <w:rStyle w:val="c2"/>
                <w:color w:val="000000"/>
                <w:sz w:val="28"/>
                <w:szCs w:val="28"/>
              </w:rPr>
              <w:t xml:space="preserve">Бутырского </w:t>
            </w:r>
            <w:r w:rsidR="008066B7" w:rsidRPr="009165B3">
              <w:rPr>
                <w:rStyle w:val="c2"/>
                <w:color w:val="000000"/>
                <w:sz w:val="28"/>
                <w:szCs w:val="28"/>
              </w:rPr>
              <w:t>района о возможности рассмотре</w:t>
            </w:r>
            <w:r w:rsidR="009165B3" w:rsidRPr="009165B3">
              <w:rPr>
                <w:rStyle w:val="c2"/>
                <w:color w:val="000000"/>
                <w:sz w:val="28"/>
                <w:szCs w:val="28"/>
              </w:rPr>
              <w:t>ния</w:t>
            </w:r>
            <w:r w:rsidR="008066B7" w:rsidRPr="009165B3">
              <w:rPr>
                <w:rStyle w:val="c2"/>
                <w:color w:val="000000"/>
                <w:sz w:val="28"/>
                <w:szCs w:val="28"/>
              </w:rPr>
              <w:t xml:space="preserve"> наличие помещений для занятий по спортивному направлению.</w:t>
            </w:r>
          </w:p>
          <w:p w14:paraId="0761AF9E" w14:textId="3FF1B34A" w:rsidR="009165B3" w:rsidRPr="009165B3" w:rsidRDefault="009165B3" w:rsidP="00C15CD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Спасибо за внимание. Доклад окончен.</w:t>
            </w:r>
          </w:p>
          <w:p w14:paraId="776EFCEB" w14:textId="77777777" w:rsidR="008066B7" w:rsidRPr="009165B3" w:rsidRDefault="008066B7" w:rsidP="00C15CD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CD562E7" w14:textId="0A93EBF0" w:rsidR="00C15CD5" w:rsidRPr="009165B3" w:rsidRDefault="007E53BD" w:rsidP="007E53BD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left="-1275" w:right="289"/>
              <w:jc w:val="both"/>
              <w:rPr>
                <w:color w:val="000000"/>
                <w:sz w:val="28"/>
                <w:szCs w:val="28"/>
              </w:rPr>
            </w:pPr>
            <w:r w:rsidRPr="009165B3">
              <w:rPr>
                <w:rStyle w:val="c2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165B3">
              <w:rPr>
                <w:rStyle w:val="c2"/>
                <w:color w:val="000000"/>
                <w:sz w:val="28"/>
                <w:szCs w:val="28"/>
              </w:rPr>
              <w:t>сэтим</w:t>
            </w:r>
            <w:proofErr w:type="spellEnd"/>
            <w:r w:rsidRPr="009165B3">
              <w:rPr>
                <w:rStyle w:val="c2"/>
                <w:color w:val="000000"/>
                <w:sz w:val="28"/>
                <w:szCs w:val="28"/>
              </w:rPr>
              <w:t xml:space="preserve">  </w:t>
            </w:r>
          </w:p>
          <w:p w14:paraId="633E0C4C" w14:textId="14299A30" w:rsidR="003E7F21" w:rsidRPr="009165B3" w:rsidRDefault="00744491" w:rsidP="003E7F21">
            <w:pPr>
              <w:tabs>
                <w:tab w:val="left" w:pos="83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1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79649D97" w14:textId="2E12B3C6" w:rsidR="003E7F21" w:rsidRPr="009165B3" w:rsidRDefault="008D1E63" w:rsidP="003E7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55289D4E" w14:textId="6F82E1FC" w:rsidR="007A65E5" w:rsidRPr="009165B3" w:rsidRDefault="007A65E5" w:rsidP="00005E1B">
            <w:pPr>
              <w:pStyle w:val="a5"/>
              <w:tabs>
                <w:tab w:val="left" w:pos="8340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7A935" w14:textId="77777777" w:rsidR="008115D7" w:rsidRPr="009165B3" w:rsidRDefault="008115D7" w:rsidP="00005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31100" w14:textId="77777777" w:rsidR="008115D7" w:rsidRPr="009165B3" w:rsidRDefault="008115D7" w:rsidP="00005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14:paraId="2FB1E7EC" w14:textId="04AA2FE1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71B1828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57AA50D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D1ABA7E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5713449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2EFBD6B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2429719" w14:textId="77777777" w:rsidR="008115D7" w:rsidRPr="00C21CC4" w:rsidRDefault="008115D7" w:rsidP="008115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FAB8334" w14:textId="77777777" w:rsidR="008115D7" w:rsidRDefault="008115D7" w:rsidP="008115D7">
      <w:pPr>
        <w:spacing w:line="360" w:lineRule="auto"/>
        <w:rPr>
          <w:sz w:val="32"/>
          <w:szCs w:val="32"/>
        </w:rPr>
      </w:pPr>
    </w:p>
    <w:p w14:paraId="71D55C19" w14:textId="77777777" w:rsidR="002C09FB" w:rsidRDefault="002C09FB" w:rsidP="008115D7">
      <w:pPr>
        <w:spacing w:line="360" w:lineRule="auto"/>
        <w:rPr>
          <w:sz w:val="32"/>
          <w:szCs w:val="32"/>
        </w:rPr>
      </w:pPr>
    </w:p>
    <w:p w14:paraId="213B0ED0" w14:textId="77777777" w:rsidR="006C3C4A" w:rsidRPr="008115D7" w:rsidRDefault="006C3C4A" w:rsidP="008115D7">
      <w:pPr>
        <w:tabs>
          <w:tab w:val="left" w:pos="3667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6C3C4A" w:rsidRPr="008115D7" w:rsidSect="0091386F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832"/>
    <w:multiLevelType w:val="hybridMultilevel"/>
    <w:tmpl w:val="DA1618BE"/>
    <w:lvl w:ilvl="0" w:tplc="B4525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311D"/>
    <w:multiLevelType w:val="multilevel"/>
    <w:tmpl w:val="BC82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C2632"/>
    <w:multiLevelType w:val="multilevel"/>
    <w:tmpl w:val="19B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402CF"/>
    <w:multiLevelType w:val="hybridMultilevel"/>
    <w:tmpl w:val="7FD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454DE"/>
    <w:multiLevelType w:val="hybridMultilevel"/>
    <w:tmpl w:val="37DE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010C"/>
    <w:multiLevelType w:val="multilevel"/>
    <w:tmpl w:val="CAF6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88"/>
    <w:rsid w:val="00000177"/>
    <w:rsid w:val="000019D4"/>
    <w:rsid w:val="00005E1B"/>
    <w:rsid w:val="0005205D"/>
    <w:rsid w:val="0005295C"/>
    <w:rsid w:val="00060261"/>
    <w:rsid w:val="00073F3D"/>
    <w:rsid w:val="00092E7E"/>
    <w:rsid w:val="000A18F9"/>
    <w:rsid w:val="000C632C"/>
    <w:rsid w:val="000D4D13"/>
    <w:rsid w:val="00112EB6"/>
    <w:rsid w:val="001254A8"/>
    <w:rsid w:val="00145BB6"/>
    <w:rsid w:val="00164871"/>
    <w:rsid w:val="0019671E"/>
    <w:rsid w:val="001E0273"/>
    <w:rsid w:val="0021734F"/>
    <w:rsid w:val="002246CA"/>
    <w:rsid w:val="0023373B"/>
    <w:rsid w:val="00265230"/>
    <w:rsid w:val="0028326C"/>
    <w:rsid w:val="002C042C"/>
    <w:rsid w:val="002C09FB"/>
    <w:rsid w:val="002C41F1"/>
    <w:rsid w:val="002F1B30"/>
    <w:rsid w:val="00332E3C"/>
    <w:rsid w:val="003435B9"/>
    <w:rsid w:val="00344FF4"/>
    <w:rsid w:val="00351CF3"/>
    <w:rsid w:val="0038089A"/>
    <w:rsid w:val="0039149E"/>
    <w:rsid w:val="0039577D"/>
    <w:rsid w:val="003A14AA"/>
    <w:rsid w:val="003A4B8E"/>
    <w:rsid w:val="003C6E58"/>
    <w:rsid w:val="003D4BE8"/>
    <w:rsid w:val="003E0F9F"/>
    <w:rsid w:val="003E7F21"/>
    <w:rsid w:val="00412733"/>
    <w:rsid w:val="004158F2"/>
    <w:rsid w:val="004220A0"/>
    <w:rsid w:val="00422E6B"/>
    <w:rsid w:val="00436602"/>
    <w:rsid w:val="004C3273"/>
    <w:rsid w:val="004C4827"/>
    <w:rsid w:val="004E3D11"/>
    <w:rsid w:val="004F148B"/>
    <w:rsid w:val="00505A8D"/>
    <w:rsid w:val="005237FE"/>
    <w:rsid w:val="005527D8"/>
    <w:rsid w:val="00556021"/>
    <w:rsid w:val="005576B2"/>
    <w:rsid w:val="00563617"/>
    <w:rsid w:val="00586005"/>
    <w:rsid w:val="005901D5"/>
    <w:rsid w:val="00595CF6"/>
    <w:rsid w:val="005A0330"/>
    <w:rsid w:val="005A06D7"/>
    <w:rsid w:val="005C14B7"/>
    <w:rsid w:val="0060789D"/>
    <w:rsid w:val="00631533"/>
    <w:rsid w:val="006827F3"/>
    <w:rsid w:val="00683204"/>
    <w:rsid w:val="006C3C4A"/>
    <w:rsid w:val="006C73B1"/>
    <w:rsid w:val="006D1281"/>
    <w:rsid w:val="006D2559"/>
    <w:rsid w:val="006F6D01"/>
    <w:rsid w:val="00721AB3"/>
    <w:rsid w:val="0072795A"/>
    <w:rsid w:val="00731347"/>
    <w:rsid w:val="00744491"/>
    <w:rsid w:val="00744995"/>
    <w:rsid w:val="007645F3"/>
    <w:rsid w:val="007A425E"/>
    <w:rsid w:val="007A65E5"/>
    <w:rsid w:val="007B7FA9"/>
    <w:rsid w:val="007E519C"/>
    <w:rsid w:val="007E53BD"/>
    <w:rsid w:val="007E6BF9"/>
    <w:rsid w:val="008066B7"/>
    <w:rsid w:val="00810044"/>
    <w:rsid w:val="008115D7"/>
    <w:rsid w:val="0086271F"/>
    <w:rsid w:val="008A39A5"/>
    <w:rsid w:val="008D1E63"/>
    <w:rsid w:val="008F7B88"/>
    <w:rsid w:val="0091386F"/>
    <w:rsid w:val="009165B3"/>
    <w:rsid w:val="00982F7C"/>
    <w:rsid w:val="009A6406"/>
    <w:rsid w:val="009D13D1"/>
    <w:rsid w:val="00A00843"/>
    <w:rsid w:val="00A20059"/>
    <w:rsid w:val="00A20721"/>
    <w:rsid w:val="00A40574"/>
    <w:rsid w:val="00A50593"/>
    <w:rsid w:val="00A62262"/>
    <w:rsid w:val="00A65C8D"/>
    <w:rsid w:val="00A70E0F"/>
    <w:rsid w:val="00A737D3"/>
    <w:rsid w:val="00A85732"/>
    <w:rsid w:val="00A95BD1"/>
    <w:rsid w:val="00AE41DD"/>
    <w:rsid w:val="00B02110"/>
    <w:rsid w:val="00B27D12"/>
    <w:rsid w:val="00B41455"/>
    <w:rsid w:val="00B4489D"/>
    <w:rsid w:val="00B53875"/>
    <w:rsid w:val="00B539B9"/>
    <w:rsid w:val="00B86E17"/>
    <w:rsid w:val="00B93958"/>
    <w:rsid w:val="00BA5984"/>
    <w:rsid w:val="00BB4F21"/>
    <w:rsid w:val="00C15CD5"/>
    <w:rsid w:val="00C233CE"/>
    <w:rsid w:val="00C31AB4"/>
    <w:rsid w:val="00C31CF6"/>
    <w:rsid w:val="00C46637"/>
    <w:rsid w:val="00C671E3"/>
    <w:rsid w:val="00C9064F"/>
    <w:rsid w:val="00CA5FE3"/>
    <w:rsid w:val="00CF493C"/>
    <w:rsid w:val="00D15332"/>
    <w:rsid w:val="00E00D48"/>
    <w:rsid w:val="00E1624A"/>
    <w:rsid w:val="00E552CF"/>
    <w:rsid w:val="00E84708"/>
    <w:rsid w:val="00E93A36"/>
    <w:rsid w:val="00EA41B7"/>
    <w:rsid w:val="00EB3FE7"/>
    <w:rsid w:val="00ED4709"/>
    <w:rsid w:val="00F0148F"/>
    <w:rsid w:val="00F1757F"/>
    <w:rsid w:val="00F226F2"/>
    <w:rsid w:val="00F22E63"/>
    <w:rsid w:val="00F60209"/>
    <w:rsid w:val="00F676AF"/>
    <w:rsid w:val="00FB06D9"/>
    <w:rsid w:val="00FB4D8D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1F9C"/>
  <w15:docId w15:val="{D8A42137-C70E-4E89-86C2-6473801E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3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15D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9FB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021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C1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8582">
                  <w:marLeft w:val="0"/>
                  <w:marRight w:val="45"/>
                  <w:marTop w:val="0"/>
                  <w:marBottom w:val="15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823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FD5F-A2BB-4D8E-B38F-02E84B8F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Гармония Директор</cp:lastModifiedBy>
  <cp:revision>5</cp:revision>
  <cp:lastPrinted>2022-04-20T14:42:00Z</cp:lastPrinted>
  <dcterms:created xsi:type="dcterms:W3CDTF">2023-05-04T11:51:00Z</dcterms:created>
  <dcterms:modified xsi:type="dcterms:W3CDTF">2023-05-10T07:33:00Z</dcterms:modified>
</cp:coreProperties>
</file>