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E38F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ДЕПАРТАМЕНТ ТРУДА И СОЦИАЛЬНОЙ ЗАЩИТЫ НАСЕЛЕНИЯ</w:t>
      </w:r>
    </w:p>
    <w:p w14:paraId="42A3BC17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ГОРОДА МОСКВЫ</w:t>
      </w:r>
    </w:p>
    <w:p w14:paraId="1E73A1B6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F9769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СОЦИАЛЬНОЙ ЗАЩИТЫ НАСЕЛЕНИЯ</w:t>
      </w:r>
    </w:p>
    <w:p w14:paraId="52307E3F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СЕВЕРО-ВОСТОЧНОГО АДМИНИСТРАТИВНОГО ОКРУГА</w:t>
      </w:r>
    </w:p>
    <w:p w14:paraId="29680E54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ГОРОДА МОСКВЫ</w:t>
      </w:r>
    </w:p>
    <w:p w14:paraId="17FA8562" w14:textId="77777777" w:rsidR="00CC1F91" w:rsidRDefault="00CC1F91" w:rsidP="00CC1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</w:rPr>
      </w:pPr>
    </w:p>
    <w:p w14:paraId="00DBC46A" w14:textId="77777777" w:rsidR="00CC1F91" w:rsidRDefault="00CC1F91" w:rsidP="00CC1F91">
      <w:pPr>
        <w:keepNext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МОСКВЫ</w:t>
      </w:r>
    </w:p>
    <w:p w14:paraId="0A0AD8BF" w14:textId="77777777" w:rsidR="00CC1F91" w:rsidRDefault="00CC1F91" w:rsidP="00CC1F91">
      <w:pPr>
        <w:keepNext/>
        <w:spacing w:after="0" w:line="240" w:lineRule="auto"/>
        <w:ind w:left="-851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ТЕРРИТОРИАЛЬНЫЙ ЦЕНТР СОЦИАЛЬНОГО ОБСЛУЖИВАНИЯ «АЛЕКСЕЕВСКИЙ»                                                                                                                        </w:t>
      </w:r>
    </w:p>
    <w:p w14:paraId="5D29E0BE" w14:textId="77777777" w:rsidR="00CC1F91" w:rsidRDefault="00CC1F91" w:rsidP="00CC1F91">
      <w:pPr>
        <w:keepNext/>
        <w:spacing w:after="0" w:line="240" w:lineRule="auto"/>
        <w:ind w:left="-851" w:firstLine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FB7B2" w14:textId="77777777" w:rsidR="00CC1F91" w:rsidRDefault="00CC1F91" w:rsidP="00CC1F91">
      <w:pPr>
        <w:spacing w:after="0"/>
        <w:ind w:left="-420"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129164 г. Москва, ул. Ярославская, д.5</w:t>
      </w:r>
    </w:p>
    <w:p w14:paraId="4C570194" w14:textId="77777777" w:rsidR="00CC1F91" w:rsidRDefault="00CC1F91" w:rsidP="00CC1F91">
      <w:pPr>
        <w:spacing w:after="0"/>
        <w:ind w:left="-420"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Телефон: 8(495) 123-56-31</w:t>
      </w:r>
    </w:p>
    <w:p w14:paraId="40E46368" w14:textId="77777777" w:rsidR="00CC1F91" w:rsidRDefault="00CC1F91" w:rsidP="00CC1F91">
      <w:pPr>
        <w:spacing w:after="0"/>
        <w:ind w:left="-420" w:firstLine="567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ОКПО 11564496, ОГРН 1127746760822, ИНН/КПП7717734470/771701001                         tsco-alekseyevskiy@mos.ru</w:t>
      </w:r>
    </w:p>
    <w:p w14:paraId="14C6620D" w14:textId="77777777" w:rsidR="00CC1F91" w:rsidRDefault="00CC1F91" w:rsidP="00CC1F91">
      <w:pPr>
        <w:pBdr>
          <w:top w:val="single" w:sz="12" w:space="0" w:color="000000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FC46A7F" w14:textId="77777777" w:rsidR="006328A8" w:rsidRDefault="00CC1F91" w:rsidP="00CC1F9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AC5B53" w14:textId="3A198307" w:rsidR="00CC1F91" w:rsidRPr="007A6E50" w:rsidRDefault="00CC1F91" w:rsidP="007A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E50">
        <w:rPr>
          <w:rFonts w:ascii="Times New Roman" w:eastAsia="Times New Roman" w:hAnsi="Times New Roman" w:cs="Times New Roman"/>
          <w:sz w:val="28"/>
          <w:szCs w:val="28"/>
        </w:rPr>
        <w:tab/>
      </w:r>
      <w:r w:rsidRPr="007A6E5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384763" w14:textId="755C300E" w:rsidR="00CC1F91" w:rsidRPr="007A6E50" w:rsidRDefault="007A6E50" w:rsidP="007A6E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6E50">
        <w:rPr>
          <w:rFonts w:ascii="Times New Roman" w:hAnsi="Times New Roman"/>
          <w:b/>
          <w:sz w:val="28"/>
          <w:szCs w:val="28"/>
        </w:rPr>
        <w:t>Главе муниципального</w:t>
      </w:r>
    </w:p>
    <w:p w14:paraId="6CAC8A43" w14:textId="34A54640" w:rsidR="007A6E50" w:rsidRPr="007A6E50" w:rsidRDefault="007A6E50" w:rsidP="007A6E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6E50">
        <w:rPr>
          <w:rFonts w:ascii="Times New Roman" w:hAnsi="Times New Roman"/>
          <w:b/>
          <w:sz w:val="28"/>
          <w:szCs w:val="28"/>
        </w:rPr>
        <w:t>Округа Бутырский в городе Москве</w:t>
      </w:r>
    </w:p>
    <w:p w14:paraId="4384D6EC" w14:textId="5DBC9EA2" w:rsidR="007A6E50" w:rsidRPr="007A6E50" w:rsidRDefault="007A6E50" w:rsidP="007A6E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A6E50">
        <w:rPr>
          <w:rFonts w:ascii="Times New Roman" w:hAnsi="Times New Roman"/>
          <w:b/>
          <w:sz w:val="28"/>
          <w:szCs w:val="28"/>
        </w:rPr>
        <w:t>Н.В. Шкловской</w:t>
      </w:r>
    </w:p>
    <w:p w14:paraId="281E9ED2" w14:textId="007A5594" w:rsidR="007A6E50" w:rsidRPr="007A6E50" w:rsidRDefault="007A6E50" w:rsidP="007A6E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A6E50">
        <w:rPr>
          <w:rFonts w:ascii="Times New Roman" w:hAnsi="Times New Roman"/>
          <w:b/>
          <w:sz w:val="28"/>
          <w:szCs w:val="28"/>
          <w:lang w:val="en-US"/>
        </w:rPr>
        <w:t>butyrskoe</w:t>
      </w:r>
      <w:proofErr w:type="spellEnd"/>
      <w:r w:rsidRPr="007A6E5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7A6E50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7A6E5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A6E5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0DA8C20C" w14:textId="1E28FD95" w:rsidR="00D72986" w:rsidRDefault="00D72986" w:rsidP="00137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59511F3" w14:textId="61899540" w:rsidR="00D72986" w:rsidRDefault="00D72986" w:rsidP="00137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62FA0C6" w14:textId="77777777" w:rsidR="007A6E50" w:rsidRDefault="007A6E50" w:rsidP="00137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3E722F4" w14:textId="2534A3BD" w:rsidR="007A6E50" w:rsidRDefault="007A6E50" w:rsidP="007A6E5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F7A4CDE" w14:textId="4A6A0D35" w:rsidR="007A6E50" w:rsidRPr="007A6E50" w:rsidRDefault="007A6E50" w:rsidP="007A6E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Уважаемая Надежда Владимировна!</w:t>
      </w:r>
    </w:p>
    <w:p w14:paraId="517F5625" w14:textId="1C37B4AF" w:rsidR="00E31402" w:rsidRDefault="00E31402" w:rsidP="00137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1B4EA8" w14:textId="52A53588" w:rsidR="007A6E50" w:rsidRDefault="007A6E50" w:rsidP="00137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7038C95" w14:textId="081890AC" w:rsidR="007A6E50" w:rsidRDefault="007A6E50" w:rsidP="007A6E5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соответствие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направляю информацию о работе ГБУ ТЦСО «Алексеевский» филиал «Бутырский» в 2022 году.</w:t>
      </w:r>
    </w:p>
    <w:p w14:paraId="570D0DFA" w14:textId="46A9AA18" w:rsidR="00E31402" w:rsidRDefault="00E31402" w:rsidP="001373D3">
      <w:pPr>
        <w:spacing w:after="0" w:line="240" w:lineRule="auto"/>
        <w:ind w:firstLine="709"/>
        <w:jc w:val="both"/>
      </w:pPr>
    </w:p>
    <w:p w14:paraId="227E852A" w14:textId="6AC75F9E" w:rsidR="00720DF0" w:rsidRDefault="00720DF0"/>
    <w:p w14:paraId="432DB9C0" w14:textId="77777777" w:rsidR="00916AC0" w:rsidRDefault="00916AC0"/>
    <w:p w14:paraId="6B77450A" w14:textId="2ADE25AF" w:rsidR="00CC1F91" w:rsidRDefault="00CC1F91" w:rsidP="00CC1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661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C85661">
        <w:rPr>
          <w:rFonts w:ascii="Times New Roman" w:hAnsi="Times New Roman"/>
          <w:b/>
          <w:sz w:val="28"/>
          <w:szCs w:val="28"/>
        </w:rPr>
        <w:t>О.П.</w:t>
      </w:r>
      <w:r w:rsidR="00E314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5661">
        <w:rPr>
          <w:rFonts w:ascii="Times New Roman" w:hAnsi="Times New Roman"/>
          <w:b/>
          <w:sz w:val="28"/>
          <w:szCs w:val="28"/>
        </w:rPr>
        <w:t>Будакова</w:t>
      </w:r>
      <w:proofErr w:type="spellEnd"/>
    </w:p>
    <w:p w14:paraId="32EDD440" w14:textId="0FD136A7" w:rsidR="00CC1F91" w:rsidRDefault="00CC1F91" w:rsidP="00CC1F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717F3CE" w14:textId="211F5111" w:rsidR="00C80465" w:rsidRDefault="00C80465" w:rsidP="00CC1F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D683322" w14:textId="517E9EE1" w:rsidR="006328A8" w:rsidRDefault="006328A8" w:rsidP="00CC1F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BD94A0C" w14:textId="77777777" w:rsidR="006328A8" w:rsidRDefault="006328A8" w:rsidP="00CC1F9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8F45B63" w14:textId="4A36387E" w:rsidR="00CC1F91" w:rsidRPr="00C85661" w:rsidRDefault="004B5632" w:rsidP="00CC1F9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Лукичева Ю.С.</w:t>
      </w:r>
    </w:p>
    <w:p w14:paraId="0162D164" w14:textId="2FFD3D24" w:rsidR="00CC1F91" w:rsidRPr="00913DC5" w:rsidRDefault="00CC1F91" w:rsidP="00CC1F9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5661">
        <w:rPr>
          <w:rFonts w:ascii="Times New Roman" w:hAnsi="Times New Roman"/>
          <w:sz w:val="16"/>
          <w:szCs w:val="16"/>
        </w:rPr>
        <w:t xml:space="preserve">84958704444 </w:t>
      </w:r>
    </w:p>
    <w:p w14:paraId="0B8077AB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ОТЧЁТНЫЙ ДОКЛАД </w:t>
      </w:r>
    </w:p>
    <w:p w14:paraId="5A7B909E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ГБУ ТЦСО «Алексеевский» </w:t>
      </w:r>
      <w:proofErr w:type="spellStart"/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Будаковой</w:t>
      </w:r>
      <w:proofErr w:type="spellEnd"/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П.</w:t>
      </w:r>
    </w:p>
    <w:p w14:paraId="5167F1C3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депутатами Совета депутатов </w:t>
      </w:r>
    </w:p>
    <w:p w14:paraId="1BB2A30E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Бутырский</w:t>
      </w:r>
    </w:p>
    <w:p w14:paraId="2F260211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о работе филиала «Бутырский»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6029FF92" w14:textId="77777777" w:rsidR="006B5B9F" w:rsidRPr="00A361CC" w:rsidRDefault="006B5B9F" w:rsidP="006B5B9F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E631F" w14:textId="77777777" w:rsidR="006B5B9F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Филиал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» ГБУ ТЦСО «Алексеевский» осуществляет свою деятельность под руководством Департамента труда и социальной защиты в тесном контакте с Управой района, районной поликлиникой, отделом социальной защиты населения района «Бутырский», 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14:paraId="626D895B" w14:textId="77777777" w:rsidR="006B5B9F" w:rsidRPr="00646AB1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» меры социальной поддержки жителям города Москвы оказываются по следующим направлениям социального обслуживания:</w:t>
      </w:r>
    </w:p>
    <w:p w14:paraId="1F3B53E2" w14:textId="38A229C4" w:rsidR="006B5B9F" w:rsidRPr="00646AB1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циальное обслуживание на дому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20DC730" w14:textId="0A35467A" w:rsidR="006B5B9F" w:rsidRPr="00646AB1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Долголетия</w:t>
      </w:r>
    </w:p>
    <w:p w14:paraId="259F5E39" w14:textId="77777777" w:rsidR="006B5B9F" w:rsidRPr="00646AB1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срочного социального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(функционировало до 01 марта 2022г.)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EE65C1" w14:textId="77777777" w:rsidR="006B5B9F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плексной реабилитации инвалидов (в начале 2022 года три района Бутырский, Марьина роща,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октября 2022 года присоединилось два района Алексеевский и Останкино);</w:t>
      </w:r>
    </w:p>
    <w:p w14:paraId="6DC28E07" w14:textId="77777777" w:rsidR="006B5B9F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проката и выдачи технических средств реабилитации (обслуживает два района Марьина роща и Бутырский)</w:t>
      </w:r>
    </w:p>
    <w:p w14:paraId="5BCF988E" w14:textId="77777777" w:rsidR="006B5B9F" w:rsidRDefault="006B5B9F" w:rsidP="006B5B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C5CB9" w14:textId="77777777" w:rsidR="006B5B9F" w:rsidRPr="00216720" w:rsidRDefault="006B5B9F" w:rsidP="006B5B9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16720">
        <w:rPr>
          <w:rFonts w:ascii="Times New Roman" w:hAnsi="Times New Roman"/>
          <w:i/>
          <w:sz w:val="28"/>
          <w:szCs w:val="28"/>
        </w:rPr>
        <w:t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работе Центра социального обслуживания.</w:t>
      </w:r>
    </w:p>
    <w:p w14:paraId="491DF694" w14:textId="77777777" w:rsidR="006B5B9F" w:rsidRPr="0062461E" w:rsidRDefault="006B5B9F" w:rsidP="006B5B9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61E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31.12.2022 г. в районе проживает </w:t>
      </w:r>
      <w:r w:rsidRPr="0062461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62461E">
        <w:rPr>
          <w:rFonts w:ascii="Times New Roman" w:hAnsi="Times New Roman"/>
          <w:color w:val="000000" w:themeColor="text1"/>
          <w:sz w:val="28"/>
          <w:szCs w:val="28"/>
        </w:rPr>
        <w:t xml:space="preserve"> инвалидов и участников войны, </w:t>
      </w:r>
      <w:r w:rsidRPr="006246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99 </w:t>
      </w:r>
      <w:r w:rsidRPr="0062461E">
        <w:rPr>
          <w:rFonts w:ascii="Times New Roman" w:hAnsi="Times New Roman"/>
          <w:color w:val="000000" w:themeColor="text1"/>
          <w:sz w:val="28"/>
          <w:szCs w:val="28"/>
        </w:rPr>
        <w:t xml:space="preserve">тружеников тыла, </w:t>
      </w:r>
      <w:r w:rsidRPr="006246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62 </w:t>
      </w:r>
      <w:r w:rsidRPr="0062461E">
        <w:rPr>
          <w:rFonts w:ascii="Times New Roman" w:hAnsi="Times New Roman"/>
          <w:color w:val="000000" w:themeColor="text1"/>
          <w:sz w:val="28"/>
          <w:szCs w:val="28"/>
        </w:rPr>
        <w:t>вдовы участников и инвалидов войны. Мы работаем с этой категорией граждан в режиме социального патроната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</w:p>
    <w:p w14:paraId="1D896FA6" w14:textId="77777777" w:rsidR="006B5B9F" w:rsidRPr="002966AD" w:rsidRDefault="006B5B9F" w:rsidP="006B5B9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66A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Службы сиделок, патронажных отделений, реабилитационные услуги </w:t>
      </w:r>
      <w:r w:rsidRPr="002966AD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Pr="002966AD">
        <w:rPr>
          <w:rFonts w:ascii="Times New Roman" w:hAnsi="Times New Roman"/>
          <w:color w:val="000000" w:themeColor="text1"/>
          <w:sz w:val="28"/>
          <w:szCs w:val="28"/>
        </w:rPr>
        <w:t xml:space="preserve"> ветеранам оказана услуга «Санаторий на дому». На сегодняшний день сотрудники Дома ветеранов обслуживают 6 ветеранов Великой Отечественной войны – жителей района. Праздничные продуктовые наборы к годовщине битвы под Москвой получили </w:t>
      </w:r>
      <w:r w:rsidRPr="002966AD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2966AD">
        <w:rPr>
          <w:rFonts w:ascii="Times New Roman" w:hAnsi="Times New Roman"/>
          <w:color w:val="000000" w:themeColor="text1"/>
          <w:sz w:val="28"/>
          <w:szCs w:val="28"/>
        </w:rPr>
        <w:t xml:space="preserve"> жителей района (УВОВ, ИВОВ, ВВОВ).</w:t>
      </w:r>
    </w:p>
    <w:p w14:paraId="3C8CEBA7" w14:textId="77777777" w:rsidR="006B5B9F" w:rsidRPr="00216720" w:rsidRDefault="006B5B9F" w:rsidP="006B5B9F">
      <w:pPr>
        <w:spacing w:after="0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</w:pPr>
    </w:p>
    <w:p w14:paraId="05392FED" w14:textId="15D60368" w:rsidR="006B5B9F" w:rsidRPr="00527662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</w:t>
      </w:r>
      <w:r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дому организован</w:t>
      </w:r>
      <w:bookmarkStart w:id="0" w:name="_GoBack"/>
      <w:bookmarkEnd w:id="0"/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создано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На обслуживание принимаются пожилые граждане (женщины старше 55 лет, мужчины старше 60 лет) и инвалиды старше 18 лет. 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их социального, психологического и физического статуса.</w:t>
      </w:r>
    </w:p>
    <w:p w14:paraId="7DF04ACB" w14:textId="77777777" w:rsidR="006B5B9F" w:rsidRPr="00527662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14:paraId="06725AB1" w14:textId="77777777" w:rsidR="006B5B9F" w:rsidRPr="00527662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 оказывает следующие услуги:</w:t>
      </w:r>
    </w:p>
    <w:p w14:paraId="6C0DDF09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содействие в организации предоставления услуг организациями торговли продуктов питания и товаров первой необходимости; </w:t>
      </w:r>
    </w:p>
    <w:p w14:paraId="6B3258F3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содействие в уборке жилых помещений;</w:t>
      </w:r>
    </w:p>
    <w:p w14:paraId="058B45B6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осуществлении платы за жилое помещение и коммунальные услуги;</w:t>
      </w:r>
    </w:p>
    <w:p w14:paraId="4AFE0C17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проведении уборки жилых помещений;</w:t>
      </w:r>
    </w:p>
    <w:p w14:paraId="0F22B84F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проведении реабилитационных мероприятий (медицинских, социальных), на основании индивидуальных программ реабилитации;</w:t>
      </w:r>
    </w:p>
    <w:p w14:paraId="42055C08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помощь приготовление пищи;</w:t>
      </w:r>
    </w:p>
    <w:p w14:paraId="62A8749F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лекарств;</w:t>
      </w:r>
    </w:p>
    <w:p w14:paraId="738EF02B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на прогулку;</w:t>
      </w:r>
    </w:p>
    <w:p w14:paraId="4DA09DDA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смена постельного белья;</w:t>
      </w:r>
    </w:p>
    <w:p w14:paraId="25D49455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полное купание в ванне/душе;</w:t>
      </w:r>
    </w:p>
    <w:p w14:paraId="674B3613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стирка белья;</w:t>
      </w:r>
    </w:p>
    <w:p w14:paraId="4B6675C1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сдаёт вещи и предметы домашнего обихода в прачечную, химчистку, ремонт;</w:t>
      </w:r>
    </w:p>
    <w:p w14:paraId="34C05ACF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помогает в написании писем, заявлений, оформлении документов;</w:t>
      </w:r>
    </w:p>
    <w:p w14:paraId="52688E0A" w14:textId="77777777" w:rsidR="006B5B9F" w:rsidRPr="008603B6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приобретает необходимые лекарственные препараты, вызывает на дом врача, сопровождает в поликлинику;</w:t>
      </w:r>
    </w:p>
    <w:p w14:paraId="101E037B" w14:textId="77777777" w:rsidR="006B5B9F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3B6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в решении вопросов пенсионного обеспечения, социальных выплат, предоставлении льгот.</w:t>
      </w:r>
    </w:p>
    <w:p w14:paraId="6A784419" w14:textId="77777777" w:rsidR="006B5B9F" w:rsidRPr="00527662" w:rsidRDefault="006B5B9F" w:rsidP="006B5B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958B0" w14:textId="77777777" w:rsidR="006B5B9F" w:rsidRDefault="006B5B9F" w:rsidP="006B5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DE3641">
        <w:rPr>
          <w:rFonts w:ascii="Times New Roman" w:hAnsi="Times New Roman"/>
          <w:sz w:val="28"/>
        </w:rPr>
        <w:t>Государственное з</w:t>
      </w:r>
      <w:r>
        <w:rPr>
          <w:rFonts w:ascii="Times New Roman" w:hAnsi="Times New Roman"/>
          <w:sz w:val="28"/>
        </w:rPr>
        <w:t>адание в 2022 году составило 582</w:t>
      </w:r>
      <w:r w:rsidRPr="00DE3641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 w:rsidRPr="00DE3641">
        <w:rPr>
          <w:rFonts w:ascii="Times New Roman" w:hAnsi="Times New Roman"/>
          <w:sz w:val="28"/>
        </w:rPr>
        <w:t xml:space="preserve">, которое выполнено в полном объёме. </w:t>
      </w:r>
    </w:p>
    <w:p w14:paraId="072C171B" w14:textId="77777777" w:rsidR="006B5B9F" w:rsidRPr="0047480C" w:rsidRDefault="006B5B9F" w:rsidP="006B5B9F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DE3641">
        <w:rPr>
          <w:rFonts w:ascii="Times New Roman" w:hAnsi="Times New Roman"/>
          <w:sz w:val="28"/>
        </w:rPr>
        <w:t>Услуги в форме социального обслуживания на дому получили следующие категории граждан: ИВОВ – 1 человека, УВОВ – 2 человек, Труженики тыла – 3</w:t>
      </w:r>
      <w:r>
        <w:rPr>
          <w:rFonts w:ascii="Times New Roman" w:hAnsi="Times New Roman"/>
          <w:sz w:val="28"/>
        </w:rPr>
        <w:t>1 человек, инвалиды 1 группы – 37 человек, инвалиды 2 группы – 295</w:t>
      </w:r>
      <w:r w:rsidRPr="00DE3641">
        <w:rPr>
          <w:rFonts w:ascii="Times New Roman" w:hAnsi="Times New Roman"/>
          <w:sz w:val="28"/>
        </w:rPr>
        <w:t xml:space="preserve"> человек, инвалиды 3 группы – 7</w:t>
      </w:r>
      <w:r>
        <w:rPr>
          <w:rFonts w:ascii="Times New Roman" w:hAnsi="Times New Roman"/>
          <w:sz w:val="28"/>
        </w:rPr>
        <w:t>1</w:t>
      </w:r>
      <w:r w:rsidRPr="00DE3641">
        <w:rPr>
          <w:rFonts w:ascii="Times New Roman" w:hAnsi="Times New Roman"/>
          <w:sz w:val="28"/>
        </w:rPr>
        <w:t xml:space="preserve"> человек и 14</w:t>
      </w:r>
      <w:r>
        <w:rPr>
          <w:rFonts w:ascii="Times New Roman" w:hAnsi="Times New Roman"/>
          <w:sz w:val="28"/>
        </w:rPr>
        <w:t>5</w:t>
      </w:r>
      <w:r w:rsidRPr="00DE3641">
        <w:rPr>
          <w:rFonts w:ascii="Times New Roman" w:hAnsi="Times New Roman"/>
          <w:sz w:val="28"/>
        </w:rPr>
        <w:t xml:space="preserve"> пенсионеров, у которых отсутствует инвалидность. Всего за 2022 год было принято в отделения соц</w:t>
      </w:r>
      <w:r>
        <w:rPr>
          <w:rFonts w:ascii="Times New Roman" w:hAnsi="Times New Roman"/>
          <w:sz w:val="28"/>
        </w:rPr>
        <w:t>иального обслуживания на дому 63</w:t>
      </w:r>
      <w:r w:rsidRPr="00DE3641">
        <w:rPr>
          <w:rFonts w:ascii="Times New Roman" w:hAnsi="Times New Roman"/>
          <w:sz w:val="28"/>
        </w:rPr>
        <w:t xml:space="preserve"> человека.</w:t>
      </w:r>
    </w:p>
    <w:p w14:paraId="417F1F01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граждан нуждающимися в предоставлении социальных услугах в форме социального обслуживания на дому, а также о получении услуг на платной или бесплатной основе принимается комиссией по приему на социальное обслуживание. С 1 января 2015 года   на платной основе принимаются граждане, у которых доход превышает 1,5 прожиточного минимума. Прожиточный минимум устанавливается Правительством Москвы ежеквартально. </w:t>
      </w:r>
      <w:r w:rsidRPr="00B80BC6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размер 1,5 прожиточного минимума составляет 32577</w:t>
      </w:r>
      <w:r w:rsidRPr="00B80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,00</w:t>
      </w:r>
      <w:r w:rsidRPr="00B80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14:paraId="44D54C0B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Москвы № 827 - ПП независимо 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14:paraId="45D3244D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октября 2020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признание гражданина нуждающимся в социальном обслуживании, определение необходимых форм социального обслуживания и 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заболевания, их совокупности и особенности течения, травмы, возраста или наличия инвалидности - функциональная диагностика.</w:t>
      </w:r>
    </w:p>
    <w:p w14:paraId="502483CD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Функциональная диагностика заменяет собой обследование материально - бытовых и социальных условий проживания гражданина, по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которого составлялся акт обследования материально-бытовых и социальных условий проживания. Осуществляет функциональную диагностику социальный инспектор. На основе собранной информации принимается Решение о признании гражданина нуждающимся в надомном обслуживании либо отказе в признании обратившегося лица нуждающимся в социальном обслуживании. Признание гражданина, претендующего на предоставление социального обслуживания, нуждающимся 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Москвы.</w:t>
      </w:r>
    </w:p>
    <w:p w14:paraId="23E1238B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01.01.2020 подать заявление на социальное обслуживание на дому можно в центрах </w:t>
      </w:r>
      <w:proofErr w:type="spellStart"/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«Мои документы» (МФЦ).</w:t>
      </w:r>
    </w:p>
    <w:p w14:paraId="0F1D5DB2" w14:textId="77777777" w:rsidR="006B5B9F" w:rsidRPr="00527662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Услуги предоставляются социальными работниками. </w:t>
      </w:r>
    </w:p>
    <w:p w14:paraId="74A0331A" w14:textId="77777777" w:rsidR="006B5B9F" w:rsidRPr="00527662" w:rsidRDefault="006B5B9F" w:rsidP="006B5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0D56A8D" w14:textId="77777777" w:rsidR="006B5B9F" w:rsidRPr="00477897" w:rsidRDefault="006B5B9F" w:rsidP="006B5B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Hlk33523264"/>
      <w:r w:rsidRPr="00CF2C1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         </w:t>
      </w:r>
      <w:bookmarkStart w:id="2" w:name="_Hlk33522245"/>
      <w:r w:rsidRPr="008603B6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Отделением Срочного социального обслуживания</w:t>
      </w:r>
      <w:bookmarkEnd w:id="2"/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A4149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осуществляло свою деятельность до 01 марта 2022г.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оказывалась</w:t>
      </w:r>
      <w:r w:rsidRPr="008603B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адресная социальная помощь с использованием электронных социальных сертификатов на продукты, товары длительног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 пользования, вещевая помощь гражданам, оказавшимся в трудной жизненной ситуации.</w:t>
      </w:r>
      <w:r w:rsidRPr="00477897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bookmarkStart w:id="3" w:name="_Hlk33522292"/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первом квартале 2022года помощь в виде электронного социального сертификата на продукты питания получили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192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жителя района: из них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ВВОВ; пенсионеры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186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человек, инвалиды – 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566571AC" w14:textId="77777777" w:rsidR="006B5B9F" w:rsidRPr="00477897" w:rsidRDefault="006B5B9F" w:rsidP="006B5B9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Праздничные продуктовые наборы к годовщине битвы под Москвой получили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жителей района (УВОВ, ИВОВ, ВВОВ).</w:t>
      </w:r>
    </w:p>
    <w:p w14:paraId="0CC6B425" w14:textId="77777777" w:rsidR="006B5B9F" w:rsidRPr="00477897" w:rsidRDefault="006B5B9F" w:rsidP="006B5B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14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первом квартале 2021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</w:t>
      </w:r>
    </w:p>
    <w:p w14:paraId="3DF9AF0E" w14:textId="77777777" w:rsidR="006B5B9F" w:rsidRPr="00477897" w:rsidRDefault="006B5B9F" w:rsidP="006B5B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На Социальную карту Москвича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44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жителя района, из них: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– инвалиды, 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 пенсионеры и 1</w:t>
      </w:r>
      <w:r w:rsidRPr="00477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Ветеранов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СВЧ.</w:t>
      </w:r>
    </w:p>
    <w:p w14:paraId="2EBD8E18" w14:textId="77777777" w:rsidR="006B5B9F" w:rsidRPr="00A41490" w:rsidRDefault="006B5B9F" w:rsidP="006B5B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1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марта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 года на основании Постановления Правительства Москвы №213 от 21 февраля 2022 г. «О порядке оказания в городе адресной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социальной помощи гражданам, находящимся в трудной жизненной ситуации, и семьям с детьми, находящимся в социально опасном положении» прием заявлений об оказании адресной социальной помощи от гражданина осуществляется в филиалах Государственного бюджетного учреждения города Москвы «Многофункциональные центры предоставления государственных услуг города Москвы» (МФЦ).</w:t>
      </w:r>
    </w:p>
    <w:p w14:paraId="3900F8AC" w14:textId="77777777" w:rsidR="006B5B9F" w:rsidRDefault="006B5B9F" w:rsidP="006B5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2021 года стартовала акция «С заботой о здоровье» для граждан старшего поколения, достигших возраста 65 лет и прошедшие в городе Москве вакцинацию от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получили подарочный набор для поддержания самочувствия и личного ухода или взамен получения подарочного набора могли обратится за оформлением компенсационной выплаты в размере 10 000 рублей. Данная акция продолжилась и в 2022 году. Всего в 2022 году обратилось</w:t>
      </w:r>
      <w:r w:rsidRPr="00C7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 за оформлением компенсационной выплаты, и 70 человек за получением коробки «С заботой о здоровье».</w:t>
      </w:r>
    </w:p>
    <w:p w14:paraId="7550C309" w14:textId="77777777" w:rsidR="006B5B9F" w:rsidRPr="00CF2C1B" w:rsidRDefault="006B5B9F" w:rsidP="006B5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72755" w14:textId="77777777" w:rsidR="006B5B9F" w:rsidRDefault="006B5B9F" w:rsidP="006B5B9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</w:pPr>
      <w:r w:rsidRPr="00452F4A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Отделение со</w:t>
      </w:r>
      <w:r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циальной реабилитации инвалидов.</w:t>
      </w:r>
    </w:p>
    <w:bookmarkEnd w:id="1"/>
    <w:p w14:paraId="488CB37B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Государственное задание в 2022 году составило 1230 человек, которые получили 174 632 услуги. Государственное задание было выполнено в полном объёме. Услуги «комплексная реабилитация лиц с ограничением жизнедеятельности в нестационарной форме» на базе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ОСРи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получили следующие категории граждан:</w:t>
      </w:r>
    </w:p>
    <w:p w14:paraId="58CE5A16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815 инвалидов, из них 51 ребенок-инвалид;</w:t>
      </w:r>
    </w:p>
    <w:p w14:paraId="7F62E71D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415 лиц с ограничением жизнедеятельности, из них 59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частоболеющих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10493DAC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Положительным моментом в реабилитации является работа на базе отделения 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14:paraId="64CFA5F5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1. Школа «Спортивный досуг». Работа его направлена на восстановление и укрепление физической и духовной активности. Самым интересным направлением деятельности клуба является участие инвалидов и лиц с ограничением жизнедеятельности в проведении спортивных мероприятий. Клиенты участвуют в различных соревнованиях и спартакиадах в которых, благодаря усилиям, желанию и физическим возможностям они занимают призовые места. В 2022 году активисты клуба приняли участие в 21 мероприятии и неоднократно занимали призовые места.</w:t>
      </w:r>
    </w:p>
    <w:p w14:paraId="0D1E83DF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lastRenderedPageBreak/>
        <w:t xml:space="preserve">          2. Школа «Здоровый образ жизни», работа данной школы направлена 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В 2022 году в работе школы приняли участие 716 человек.</w:t>
      </w:r>
    </w:p>
    <w:p w14:paraId="66B5A9A6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3. Школа «Здоровье без лекарств» направлена на поддержание состояния здоровья методами фитотерапии. В 2022 году приняли участие в работе школы 1011 человек.</w:t>
      </w:r>
    </w:p>
    <w:p w14:paraId="623A2284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4. Школа «Помоги себе сам» - направлена на формирование адекватного отношения к своему психическому и физическому здоровью и образу жизни, 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 В 2022 году участие в работе Школы приняли 802 человека.</w:t>
      </w:r>
    </w:p>
    <w:p w14:paraId="6B4AFA4B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5. Школа «Гимнастика тела» 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М.С.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Норбекова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>-степ». В 2022 году приняли участие в работе Школы 797 человек.</w:t>
      </w:r>
    </w:p>
    <w:p w14:paraId="3670EF01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6. Школа «Физиологическое омоложение».  Основные задачи школы - заложить основы для долгой, активной и здоровой молодости, эстетическая реабилитация лица и зоны декольте, </w:t>
      </w:r>
      <w:proofErr w:type="gramStart"/>
      <w:r w:rsidRPr="00F2441E">
        <w:rPr>
          <w:rFonts w:ascii="Times New Roman" w:hAnsi="Times New Roman" w:cs="Times New Roman"/>
          <w:sz w:val="28"/>
          <w:szCs w:val="28"/>
        </w:rPr>
        <w:t>устранение  факторов</w:t>
      </w:r>
      <w:proofErr w:type="gramEnd"/>
      <w:r w:rsidRPr="00F2441E">
        <w:rPr>
          <w:rFonts w:ascii="Times New Roman" w:hAnsi="Times New Roman" w:cs="Times New Roman"/>
          <w:sz w:val="28"/>
          <w:szCs w:val="28"/>
        </w:rPr>
        <w:t>, препятствующих  полноценному кровообращению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 Участие в работе Школы в 2022 году приняли 207 человек.</w:t>
      </w:r>
    </w:p>
    <w:p w14:paraId="258DD899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lastRenderedPageBreak/>
        <w:t xml:space="preserve">          7. Клуб «Надежда», 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реабилитации, культурно - досуговых мероприятий, экскурсионных маршрутов, дружеских чаепитий и т.д. Основной целью работы данного клуба является социализация и интеграция в современное общество молодых людей с ограниченными возможностями здоровья. В 2022 году участие в работе Клуба приняли 37 человек.</w:t>
      </w:r>
    </w:p>
    <w:p w14:paraId="4DBB3A40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В 2022 году школы и клубы отделения социальной реабилитации инвалидов посетило более 1015 человек.</w:t>
      </w:r>
    </w:p>
    <w:p w14:paraId="22B68CD5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ab/>
        <w:t xml:space="preserve">В отделении функционирует общественный Совет по делам молодых инвалидов «18+».  </w:t>
      </w:r>
    </w:p>
    <w:p w14:paraId="50458A37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          Между отделением социальной реабилитации инвалидов филиала «Бутырский» и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Иппоклубом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» заключено соглашение о социальном партнерстве, в рамках реализации данного соглашения ведется работа по реабилитации детей – инвалидов, проживающих на территории района «Бутырский», методами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иппотерапевта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и специально обученного инструктора по лечебной верховой езде (данное направление работы не включено в государственное задание отделения). За 2022 год данной услугой воспользовалось 7 детей-инвалидов и 3 молодых инвалида. </w:t>
      </w:r>
    </w:p>
    <w:p w14:paraId="16D43AB9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ab/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2022 году данной услугой воспользовались 12 человек.</w:t>
      </w:r>
    </w:p>
    <w:p w14:paraId="66DD7D68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ab/>
        <w:t>В 2022 году услуги Комплексной реабилитации в Научно-практических реабилитационных центрах Москвы получил 321 инвалид и 216 детей-инвалидов были направлены на прохождение курса выездной реабилитации на Черноморское побережье.</w:t>
      </w:r>
    </w:p>
    <w:p w14:paraId="5A20F371" w14:textId="77777777" w:rsidR="006B5B9F" w:rsidRPr="00F2441E" w:rsidRDefault="006B5B9F" w:rsidP="006B5B9F">
      <w:pPr>
        <w:jc w:val="both"/>
        <w:rPr>
          <w:rFonts w:ascii="Times New Roman" w:hAnsi="Times New Roman" w:cs="Times New Roman"/>
          <w:sz w:val="28"/>
          <w:szCs w:val="28"/>
        </w:rPr>
      </w:pPr>
      <w:r w:rsidRPr="00F2441E">
        <w:rPr>
          <w:rFonts w:ascii="Times New Roman" w:hAnsi="Times New Roman" w:cs="Times New Roman"/>
          <w:sz w:val="28"/>
          <w:szCs w:val="28"/>
        </w:rPr>
        <w:t xml:space="preserve"> </w:t>
      </w:r>
      <w:r w:rsidRPr="00F2441E">
        <w:rPr>
          <w:rFonts w:ascii="Times New Roman" w:hAnsi="Times New Roman" w:cs="Times New Roman"/>
          <w:sz w:val="28"/>
          <w:szCs w:val="28"/>
        </w:rPr>
        <w:tab/>
        <w:t xml:space="preserve">С июня 2022 года, в рамках пилотного Проекта Департамента Здравоохранения и Департамента труда и социальной защиты населения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, филиалом «Бутырский» осуществляется работа по предоставлению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частоболеющим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детям услуг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. За период 2022 года 213 детей получили услуги </w:t>
      </w:r>
      <w:proofErr w:type="spellStart"/>
      <w:r w:rsidRPr="00F2441E"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 w:rsidRPr="00F2441E">
        <w:rPr>
          <w:rFonts w:ascii="Times New Roman" w:hAnsi="Times New Roman" w:cs="Times New Roman"/>
          <w:sz w:val="28"/>
          <w:szCs w:val="28"/>
        </w:rPr>
        <w:t xml:space="preserve"> в соляной пещере филиала «Бутырский». </w:t>
      </w:r>
    </w:p>
    <w:p w14:paraId="3D282F23" w14:textId="77777777" w:rsidR="006B5B9F" w:rsidRPr="00477897" w:rsidRDefault="006B5B9F" w:rsidP="006B5B9F">
      <w:pPr>
        <w:widowControl w:val="0"/>
        <w:spacing w:after="0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</w:pPr>
    </w:p>
    <w:p w14:paraId="49A51992" w14:textId="77777777" w:rsidR="006B5B9F" w:rsidRPr="004F39CE" w:rsidRDefault="006B5B9F" w:rsidP="006B5B9F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F39CE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Через </w:t>
      </w:r>
      <w:r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Кабинет</w:t>
      </w:r>
      <w:r w:rsidRPr="004F39CE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 xml:space="preserve"> выдачи технических средств реабилитации</w:t>
      </w:r>
      <w:r w:rsidRPr="004F39CE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абсорбирующем бельём было обеспечено 782 граждан, 256 человек получили технические средства реабилитации, за оформлением компенсации за самостоятельно приобретённые технические средства реабилитации обратилось 283 человека, за получением направлений на изготовление протезно-ортопедических изделий обратилось 204 человека.</w:t>
      </w:r>
    </w:p>
    <w:p w14:paraId="5DD2D74B" w14:textId="77777777" w:rsidR="006B5B9F" w:rsidRDefault="006B5B9F" w:rsidP="006B5B9F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</w:p>
    <w:p w14:paraId="7C9A4F9A" w14:textId="77777777" w:rsidR="006B5B9F" w:rsidRPr="00441779" w:rsidRDefault="006B5B9F" w:rsidP="006B5B9F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</w:p>
    <w:p w14:paraId="46ECD4B6" w14:textId="77777777" w:rsidR="006B5B9F" w:rsidRPr="00452F4A" w:rsidRDefault="006B5B9F" w:rsidP="006B5B9F">
      <w:pPr>
        <w:widowControl w:val="0"/>
        <w:spacing w:after="0"/>
        <w:jc w:val="center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52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 долголетия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6A91713" w14:textId="77777777" w:rsidR="006B5B9F" w:rsidRPr="00452F4A" w:rsidRDefault="006B5B9F" w:rsidP="006B5B9F">
      <w:pPr>
        <w:widowControl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52F4A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    </w:t>
      </w:r>
      <w:r w:rsidRPr="00452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452F4A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14:paraId="1FE6D5EC" w14:textId="77777777" w:rsidR="006B5B9F" w:rsidRPr="00452F4A" w:rsidRDefault="006B5B9F" w:rsidP="006B5B9F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 направлений не имеют противопоказаний для занятий, не требует предварительной подготовки. Занятия рассчитаны на длительный срок и регулярное посещени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(один или два раза в неделю), </w:t>
      </w: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проводятся в группах от 15 человек.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Проходят как в онлайн, так и в офлайн формате.</w:t>
      </w: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даёт участникам новые возможности для расширения круга знакомств и общения. Все занятия проводятся бесплатно.</w:t>
      </w:r>
    </w:p>
    <w:p w14:paraId="75A9840A" w14:textId="77777777" w:rsidR="006B5B9F" w:rsidRPr="00452F4A" w:rsidRDefault="006B5B9F" w:rsidP="006B5B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Стать участником проекта могут москвичи старшего поколения, т. е. достигшие пенсионного возраста. Стремящиеся вести активный, здоровый образ жизни 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14:paraId="033B7483" w14:textId="77777777" w:rsidR="006B5B9F" w:rsidRPr="00452F4A" w:rsidRDefault="006B5B9F" w:rsidP="006B5B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заявку можно оставить на сайте мэра города Москвы и ознакомиться с расписанием занятий в режиме реального времени.</w:t>
      </w:r>
    </w:p>
    <w:p w14:paraId="1AF18941" w14:textId="77777777" w:rsidR="006B5B9F" w:rsidRDefault="006B5B9F" w:rsidP="006B5B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0E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0D50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продолжена реализация проекта</w:t>
      </w:r>
      <w:r w:rsidRPr="000D50EB">
        <w:rPr>
          <w:rFonts w:ascii="Times New Roman" w:hAnsi="Times New Roman"/>
          <w:sz w:val="28"/>
          <w:szCs w:val="28"/>
        </w:rPr>
        <w:t xml:space="preserve"> «Московское долголетие»</w:t>
      </w:r>
      <w:r>
        <w:rPr>
          <w:rFonts w:ascii="Times New Roman" w:hAnsi="Times New Roman"/>
          <w:sz w:val="28"/>
          <w:szCs w:val="28"/>
        </w:rPr>
        <w:t xml:space="preserve">, 10 организаций – партнеров, проводивших занятия </w:t>
      </w:r>
      <w:r w:rsidRPr="005B1263">
        <w:rPr>
          <w:rFonts w:ascii="Times New Roman" w:hAnsi="Times New Roman"/>
          <w:color w:val="000000" w:themeColor="text1"/>
          <w:sz w:val="28"/>
          <w:szCs w:val="28"/>
        </w:rPr>
        <w:t xml:space="preserve">по различным направлениям. </w:t>
      </w:r>
      <w:r w:rsidRPr="005B1263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 момента действия проекта и до настоящего времени было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открыто 16</w:t>
      </w:r>
      <w:r w:rsidRPr="005B1263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8 групп. </w:t>
      </w:r>
      <w:r w:rsidRPr="005B1263">
        <w:rPr>
          <w:rFonts w:ascii="Times New Roman" w:hAnsi="Times New Roman"/>
          <w:color w:val="000000" w:themeColor="text1"/>
          <w:sz w:val="28"/>
          <w:szCs w:val="28"/>
        </w:rPr>
        <w:t xml:space="preserve">С марта 2020 года реализация проекта была переведена в онлайн формат, а в летний период занятия </w:t>
      </w:r>
      <w:r>
        <w:rPr>
          <w:rFonts w:ascii="Times New Roman" w:hAnsi="Times New Roman"/>
          <w:sz w:val="28"/>
          <w:szCs w:val="28"/>
        </w:rPr>
        <w:t xml:space="preserve">проводились на свежем воздухе. При этом интерес граждан на участие в проекте только увеличился. </w:t>
      </w:r>
      <w:r w:rsidRPr="0076312B">
        <w:rPr>
          <w:rFonts w:ascii="Times New Roman" w:hAnsi="Times New Roman"/>
          <w:sz w:val="28"/>
          <w:szCs w:val="28"/>
        </w:rPr>
        <w:t>Участники проекта прод</w:t>
      </w:r>
      <w:r w:rsidRPr="005B1263">
        <w:rPr>
          <w:rFonts w:ascii="Times New Roman" w:hAnsi="Times New Roman"/>
          <w:color w:val="000000" w:themeColor="text1"/>
          <w:sz w:val="28"/>
          <w:szCs w:val="28"/>
        </w:rPr>
        <w:t xml:space="preserve">олжают заниматься по направлениям: ОФП, Вьетнамская </w:t>
      </w:r>
      <w:r w:rsidRPr="005B12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оздоровительная дыхательная гимнастика, танцы, флористика, иностранные языки и т.д. </w:t>
      </w:r>
    </w:p>
    <w:p w14:paraId="3F2B36EA" w14:textId="77777777" w:rsidR="006B5B9F" w:rsidRDefault="006B5B9F" w:rsidP="006B5B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летний период работали офлайн-площадки на свежем воздухе в Гончаровкой парке. Граждане активно занимались аэробикой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Зумба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настольным теннисом, адаптивной и тонизирующей гимнастикой (йогой), шахматы и шашки.</w:t>
      </w:r>
    </w:p>
    <w:p w14:paraId="77E6979B" w14:textId="77777777" w:rsidR="006B5B9F" w:rsidRPr="0096456B" w:rsidRDefault="006B5B9F" w:rsidP="006B5B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56B">
        <w:rPr>
          <w:rFonts w:ascii="Times New Roman" w:hAnsi="Times New Roman"/>
          <w:color w:val="000000" w:themeColor="text1"/>
          <w:sz w:val="28"/>
          <w:szCs w:val="28"/>
        </w:rPr>
        <w:t xml:space="preserve">Также для любителей истории и </w:t>
      </w:r>
      <w:proofErr w:type="spellStart"/>
      <w:r w:rsidRPr="0096456B">
        <w:rPr>
          <w:rFonts w:ascii="Times New Roman" w:hAnsi="Times New Roman"/>
          <w:color w:val="000000" w:themeColor="text1"/>
          <w:sz w:val="28"/>
          <w:szCs w:val="28"/>
        </w:rPr>
        <w:t>москвоведения</w:t>
      </w:r>
      <w:proofErr w:type="spellEnd"/>
      <w:r w:rsidRPr="0096456B">
        <w:rPr>
          <w:rFonts w:ascii="Times New Roman" w:hAnsi="Times New Roman"/>
          <w:color w:val="000000" w:themeColor="text1"/>
          <w:sz w:val="28"/>
          <w:szCs w:val="28"/>
        </w:rPr>
        <w:t xml:space="preserve"> в проекте открыто направление «Пеший лекторий». Занятия проходят по нескольким десяткам маршрутов в столице. Участники погружаются в разные эпохи, знакомятся с важными историческими событиями и личностями, а также с современными локациями. Экскурсионные прогулки стали самым популярным направлением проекта «Московское долголетие» среди активностей на свежем воздухе, обойдя даже скандинавскую ходьбу. Одним из первых поставщиков, кто открыл группу "Пешего лектория" у нас в районе стал Храм святителя </w:t>
      </w:r>
      <w:proofErr w:type="spellStart"/>
      <w:r w:rsidRPr="0096456B">
        <w:rPr>
          <w:rFonts w:ascii="Times New Roman" w:hAnsi="Times New Roman"/>
          <w:color w:val="000000" w:themeColor="text1"/>
          <w:sz w:val="28"/>
          <w:szCs w:val="28"/>
        </w:rPr>
        <w:t>Макария</w:t>
      </w:r>
      <w:proofErr w:type="spellEnd"/>
      <w:r w:rsidRPr="0096456B">
        <w:rPr>
          <w:rFonts w:ascii="Times New Roman" w:hAnsi="Times New Roman"/>
          <w:color w:val="000000" w:themeColor="text1"/>
          <w:sz w:val="28"/>
          <w:szCs w:val="28"/>
        </w:rPr>
        <w:t xml:space="preserve"> (Невского) в Бутырском.</w:t>
      </w:r>
    </w:p>
    <w:p w14:paraId="64530506" w14:textId="77777777" w:rsidR="006B5B9F" w:rsidRDefault="006B5B9F" w:rsidP="006B5B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37F5D">
        <w:rPr>
          <w:rFonts w:ascii="Times New Roman" w:hAnsi="Times New Roman"/>
          <w:color w:val="000000" w:themeColor="text1"/>
          <w:sz w:val="28"/>
          <w:szCs w:val="28"/>
        </w:rPr>
        <w:t>Кубракова</w:t>
      </w:r>
      <w:proofErr w:type="spellEnd"/>
      <w:r w:rsidRPr="00B37F5D">
        <w:rPr>
          <w:rFonts w:ascii="Times New Roman" w:hAnsi="Times New Roman"/>
          <w:color w:val="000000" w:themeColor="text1"/>
          <w:sz w:val="28"/>
          <w:szCs w:val="28"/>
        </w:rPr>
        <w:t xml:space="preserve"> Галина Ивановна выиграла окружной этап по компьютерному многоборью как продвинутый пользователь, стала призёром городского конкурса и вышла во Всероссийский этап.</w:t>
      </w:r>
    </w:p>
    <w:p w14:paraId="5FF4B0C9" w14:textId="77777777" w:rsidR="006B5B9F" w:rsidRPr="000537BF" w:rsidRDefault="006B5B9F" w:rsidP="006B5B9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37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Pr="004F39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2022 году в проекте приняли участие 2926 уникальных жителей района. Наиболее востребованными были такие направления как изучение английского, итальянского языков, информационные технологии, скандинавская ходьба, занятия различными видами гимнастики, домоводство.</w:t>
      </w:r>
    </w:p>
    <w:p w14:paraId="492F07A7" w14:textId="77777777" w:rsidR="006B5B9F" w:rsidRPr="00452F4A" w:rsidRDefault="006B5B9F" w:rsidP="006B5B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2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Ко всем праздничным датам в филиале проводятся праздничные концертные программы в формате онлайн.</w:t>
      </w:r>
    </w:p>
    <w:p w14:paraId="2C457C71" w14:textId="77777777" w:rsidR="006B5B9F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0C3CEAD" w14:textId="77777777" w:rsidR="006B5B9F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2022 года в ГБУ ТЦСО «Алексеевский» реализуется программа «Школа родственного ухода». Это с</w:t>
      </w:r>
      <w:r w:rsidRPr="000537BF">
        <w:rPr>
          <w:rFonts w:ascii="Times New Roman" w:hAnsi="Times New Roman" w:cs="Times New Roman"/>
          <w:sz w:val="28"/>
          <w:szCs w:val="28"/>
        </w:rPr>
        <w:t>оциальный проект Департамента труда и социальной защиты населения города Москвы и Института дополнительного профессионального образования создан для поддержки семей маломобильных и пожилых людей. Над проектом работает большая команда: специалисты по долговременному уходу и реабилитации, тренеры, преподаватели, психологи.</w:t>
      </w:r>
    </w:p>
    <w:p w14:paraId="72DC6B3B" w14:textId="77777777" w:rsidR="006B5B9F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«Школе родственного ухода» представлено 3 курса. </w:t>
      </w:r>
      <w:r w:rsidRPr="004F39CE">
        <w:rPr>
          <w:rFonts w:ascii="Times New Roman" w:hAnsi="Times New Roman" w:cs="Times New Roman"/>
          <w:sz w:val="28"/>
          <w:szCs w:val="28"/>
        </w:rPr>
        <w:t>Каждый курс разделен на теоретическую часть, задания самопроверки и дополнительные учебные материалы. Для комфортного обучения доступны онлайн, офлайн и комбинированный форматы.</w:t>
      </w:r>
    </w:p>
    <w:p w14:paraId="0D0AB2F8" w14:textId="77777777" w:rsidR="006B5B9F" w:rsidRDefault="006B5B9F" w:rsidP="006B5B9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CE">
        <w:rPr>
          <w:rFonts w:ascii="Times New Roman" w:hAnsi="Times New Roman" w:cs="Times New Roman"/>
          <w:sz w:val="28"/>
          <w:szCs w:val="28"/>
        </w:rPr>
        <w:t>Курс «Домашний уход за малоподвижным человеком»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CE">
        <w:rPr>
          <w:rFonts w:ascii="Times New Roman" w:hAnsi="Times New Roman" w:cs="Times New Roman"/>
          <w:sz w:val="28"/>
          <w:szCs w:val="28"/>
        </w:rPr>
        <w:t>Ухаживать за ослабленным человеком непросто: мы боимся сделать что-то не так, навредить и часто забываем о себе. Вы научитесь справляться с трудностями, действовать уверенно, заботиться с любовью и возможным комфортом.</w:t>
      </w:r>
    </w:p>
    <w:p w14:paraId="6E808EC3" w14:textId="77777777" w:rsidR="006B5B9F" w:rsidRDefault="006B5B9F" w:rsidP="006B5B9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CE">
        <w:rPr>
          <w:rFonts w:ascii="Times New Roman" w:hAnsi="Times New Roman" w:cs="Times New Roman"/>
          <w:sz w:val="28"/>
          <w:szCs w:val="28"/>
        </w:rPr>
        <w:lastRenderedPageBreak/>
        <w:t>Курс «Деменция: оценка, подходы, качество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CE">
        <w:rPr>
          <w:rFonts w:ascii="Times New Roman" w:hAnsi="Times New Roman" w:cs="Times New Roman"/>
          <w:sz w:val="28"/>
          <w:szCs w:val="28"/>
        </w:rPr>
        <w:t xml:space="preserve">Деменция опасна, и потому так важно уметь различать ее симптомы, типы и этапы развития. Вы научитесь умело общаться с подопечными, </w:t>
      </w:r>
      <w:proofErr w:type="spellStart"/>
      <w:r w:rsidRPr="004F39CE">
        <w:rPr>
          <w:rFonts w:ascii="Times New Roman" w:hAnsi="Times New Roman" w:cs="Times New Roman"/>
          <w:sz w:val="28"/>
          <w:szCs w:val="28"/>
        </w:rPr>
        <w:t>профилактировать</w:t>
      </w:r>
      <w:proofErr w:type="spellEnd"/>
      <w:r w:rsidRPr="004F39CE">
        <w:rPr>
          <w:rFonts w:ascii="Times New Roman" w:hAnsi="Times New Roman" w:cs="Times New Roman"/>
          <w:sz w:val="28"/>
          <w:szCs w:val="28"/>
        </w:rPr>
        <w:t xml:space="preserve"> заболевание и оказывать помощь в случае, если когнитивные нарушения диагностированы и установлены.</w:t>
      </w:r>
    </w:p>
    <w:p w14:paraId="54F1B14B" w14:textId="77777777" w:rsidR="006B5B9F" w:rsidRDefault="006B5B9F" w:rsidP="006B5B9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CE">
        <w:rPr>
          <w:rFonts w:ascii="Times New Roman" w:hAnsi="Times New Roman" w:cs="Times New Roman"/>
          <w:sz w:val="28"/>
          <w:szCs w:val="28"/>
        </w:rPr>
        <w:t>Курс «Первая помощь»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CE">
        <w:rPr>
          <w:rFonts w:ascii="Times New Roman" w:hAnsi="Times New Roman" w:cs="Times New Roman"/>
          <w:sz w:val="28"/>
          <w:szCs w:val="28"/>
        </w:rPr>
        <w:t>Когда происходит несчастный случай, ни одна служба оперативного реагирования не может среагировать так быстро, как оказавшийся рядом сосед, прохожий, коллега или член семьи. Узнайте основы оказания первой помощи — это поможет избежать серьёзных последствий и да</w:t>
      </w:r>
      <w:r>
        <w:rPr>
          <w:rFonts w:ascii="Times New Roman" w:hAnsi="Times New Roman" w:cs="Times New Roman"/>
          <w:sz w:val="28"/>
          <w:szCs w:val="28"/>
        </w:rPr>
        <w:t>же сохранить человеческую жизнь.</w:t>
      </w:r>
    </w:p>
    <w:p w14:paraId="572B7E29" w14:textId="77777777" w:rsidR="006B5B9F" w:rsidRDefault="006B5B9F" w:rsidP="006B5B9F">
      <w:pPr>
        <w:spacing w:after="0"/>
        <w:ind w:left="708" w:firstLine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в Школе родственного ухода прошли обучении 19 жителей района.</w:t>
      </w:r>
    </w:p>
    <w:p w14:paraId="3A93C4A9" w14:textId="77777777" w:rsidR="006B5B9F" w:rsidRDefault="006B5B9F" w:rsidP="006B5B9F">
      <w:pPr>
        <w:spacing w:after="0"/>
        <w:ind w:left="708" w:firstLine="366"/>
        <w:jc w:val="both"/>
        <w:rPr>
          <w:rFonts w:ascii="Times New Roman" w:hAnsi="Times New Roman" w:cs="Times New Roman"/>
          <w:sz w:val="28"/>
          <w:szCs w:val="28"/>
        </w:rPr>
      </w:pPr>
    </w:p>
    <w:p w14:paraId="51EC5219" w14:textId="77777777" w:rsidR="006B5B9F" w:rsidRPr="004F39CE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Государственное задание и иные задачи, возложенные на Центр социального обслуживания «Алексеевский» филиал «Бутырский» в 2022 году выполнены в полном объеме.</w:t>
      </w:r>
    </w:p>
    <w:p w14:paraId="72166697" w14:textId="77777777" w:rsidR="006B5B9F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6AA311" w14:textId="77777777" w:rsidR="006B5B9F" w:rsidRPr="007E38CE" w:rsidRDefault="006B5B9F" w:rsidP="006B5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EB8E3" w14:textId="77777777" w:rsidR="006B5B9F" w:rsidRPr="00BC016F" w:rsidRDefault="006B5B9F" w:rsidP="006B5B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07C404" w14:textId="77777777" w:rsidR="006B5B9F" w:rsidRPr="00A361CC" w:rsidRDefault="006B5B9F" w:rsidP="006B5B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bookmarkStart w:id="4" w:name="_Hlk33522192"/>
      <w:bookmarkEnd w:id="4"/>
      <w:r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внимание!</w:t>
      </w:r>
    </w:p>
    <w:p w14:paraId="5B15B96C" w14:textId="77777777" w:rsidR="00CC1F91" w:rsidRDefault="00CC1F91"/>
    <w:sectPr w:rsidR="00CC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46A"/>
    <w:multiLevelType w:val="hybridMultilevel"/>
    <w:tmpl w:val="0EFC1C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513535E"/>
    <w:multiLevelType w:val="hybridMultilevel"/>
    <w:tmpl w:val="05F6FE7C"/>
    <w:lvl w:ilvl="0" w:tplc="F0569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D65160"/>
    <w:multiLevelType w:val="hybridMultilevel"/>
    <w:tmpl w:val="3F8ADEE0"/>
    <w:lvl w:ilvl="0" w:tplc="B1ACC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1"/>
    <w:rsid w:val="00010862"/>
    <w:rsid w:val="00021672"/>
    <w:rsid w:val="000630B9"/>
    <w:rsid w:val="000A2A61"/>
    <w:rsid w:val="000B27A0"/>
    <w:rsid w:val="000D246E"/>
    <w:rsid w:val="000E33F3"/>
    <w:rsid w:val="000F7C09"/>
    <w:rsid w:val="001059D8"/>
    <w:rsid w:val="00122A6A"/>
    <w:rsid w:val="001373D3"/>
    <w:rsid w:val="00160694"/>
    <w:rsid w:val="001672F5"/>
    <w:rsid w:val="0017337C"/>
    <w:rsid w:val="001C213B"/>
    <w:rsid w:val="001D78DB"/>
    <w:rsid w:val="00311D7F"/>
    <w:rsid w:val="00320DE4"/>
    <w:rsid w:val="00333E53"/>
    <w:rsid w:val="003A2243"/>
    <w:rsid w:val="003A2DD3"/>
    <w:rsid w:val="003D0321"/>
    <w:rsid w:val="003D3391"/>
    <w:rsid w:val="00414969"/>
    <w:rsid w:val="00450CB1"/>
    <w:rsid w:val="00486D00"/>
    <w:rsid w:val="004A0B17"/>
    <w:rsid w:val="004B5632"/>
    <w:rsid w:val="004B5739"/>
    <w:rsid w:val="004C051F"/>
    <w:rsid w:val="004F658E"/>
    <w:rsid w:val="00533FD8"/>
    <w:rsid w:val="005475F9"/>
    <w:rsid w:val="00561A33"/>
    <w:rsid w:val="00611A2A"/>
    <w:rsid w:val="006328A8"/>
    <w:rsid w:val="0065032F"/>
    <w:rsid w:val="0068270F"/>
    <w:rsid w:val="006B5B9F"/>
    <w:rsid w:val="006E2C9B"/>
    <w:rsid w:val="00716BE1"/>
    <w:rsid w:val="00720DF0"/>
    <w:rsid w:val="00754E9F"/>
    <w:rsid w:val="00762676"/>
    <w:rsid w:val="007A6E50"/>
    <w:rsid w:val="00890B7B"/>
    <w:rsid w:val="008B0647"/>
    <w:rsid w:val="008B50E1"/>
    <w:rsid w:val="00916AC0"/>
    <w:rsid w:val="00921233"/>
    <w:rsid w:val="009E70D0"/>
    <w:rsid w:val="009F5280"/>
    <w:rsid w:val="00A0782A"/>
    <w:rsid w:val="00A309BB"/>
    <w:rsid w:val="00A33EF7"/>
    <w:rsid w:val="00A461A9"/>
    <w:rsid w:val="00A624FD"/>
    <w:rsid w:val="00A64610"/>
    <w:rsid w:val="00A66028"/>
    <w:rsid w:val="00B105B0"/>
    <w:rsid w:val="00B34075"/>
    <w:rsid w:val="00B573AF"/>
    <w:rsid w:val="00BB0484"/>
    <w:rsid w:val="00C05AFC"/>
    <w:rsid w:val="00C63A6D"/>
    <w:rsid w:val="00C80465"/>
    <w:rsid w:val="00C8563E"/>
    <w:rsid w:val="00CC1F91"/>
    <w:rsid w:val="00CD0646"/>
    <w:rsid w:val="00CE7F66"/>
    <w:rsid w:val="00D05C78"/>
    <w:rsid w:val="00D72986"/>
    <w:rsid w:val="00D916AA"/>
    <w:rsid w:val="00D93891"/>
    <w:rsid w:val="00DC0855"/>
    <w:rsid w:val="00DC7F05"/>
    <w:rsid w:val="00E31402"/>
    <w:rsid w:val="00EB6944"/>
    <w:rsid w:val="00F03619"/>
    <w:rsid w:val="00F7067D"/>
    <w:rsid w:val="00F8671E"/>
    <w:rsid w:val="00F909CB"/>
    <w:rsid w:val="00F95874"/>
    <w:rsid w:val="00FE0D3B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999E"/>
  <w15:chartTrackingRefBased/>
  <w15:docId w15:val="{10362BBB-E6C4-46CC-83E2-8BF5C271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0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B34075"/>
    <w:rPr>
      <w:i/>
      <w:iCs/>
    </w:rPr>
  </w:style>
  <w:style w:type="paragraph" w:styleId="a5">
    <w:name w:val="List Paragraph"/>
    <w:basedOn w:val="a"/>
    <w:uiPriority w:val="34"/>
    <w:qFormat/>
    <w:rsid w:val="007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Оппенгейм Ангелина Максимовна</cp:lastModifiedBy>
  <cp:revision>2</cp:revision>
  <cp:lastPrinted>2022-11-09T12:11:00Z</cp:lastPrinted>
  <dcterms:created xsi:type="dcterms:W3CDTF">2023-02-16T08:11:00Z</dcterms:created>
  <dcterms:modified xsi:type="dcterms:W3CDTF">2023-02-16T08:11:00Z</dcterms:modified>
</cp:coreProperties>
</file>