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0" w:rsidRDefault="00AC5300" w:rsidP="00AC530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C5300" w:rsidRDefault="00AC5300" w:rsidP="00AC5300">
      <w:pPr>
        <w:pStyle w:val="a5"/>
        <w:rPr>
          <w:rFonts w:ascii="Calibri" w:hAnsi="Calibri"/>
          <w:sz w:val="28"/>
          <w:szCs w:val="28"/>
        </w:rPr>
      </w:pP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CF1C92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02.08.2022 № 01-04/13-7</w:t>
      </w:r>
      <w:r w:rsidR="00AC5300"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4E90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AC5300"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AC5300" w:rsidRPr="008E20FD" w:rsidRDefault="00AC5300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>включения в план на 2023 год</w:t>
      </w:r>
      <w:r w:rsidR="00CF1C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</w:t>
      </w:r>
    </w:p>
    <w:p w:rsidR="00CF1C92" w:rsidRDefault="00CF1C92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благоустройству </w:t>
      </w:r>
      <w:r w:rsidR="00AC5300"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территории </w:t>
      </w:r>
    </w:p>
    <w:p w:rsidR="000B54AC" w:rsidRDefault="00CF1C92" w:rsidP="000B54AC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 между домами</w:t>
      </w:r>
      <w:r w:rsidR="000B54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15, 17, 19</w:t>
      </w:r>
    </w:p>
    <w:p w:rsidR="000B54AC" w:rsidRPr="008E20FD" w:rsidRDefault="000B54AC" w:rsidP="000B54AC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 улице Милашенкова и домами</w:t>
      </w:r>
    </w:p>
    <w:p w:rsidR="00CF1C92" w:rsidRDefault="000B54AC" w:rsidP="00AC5300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30, 30А, 32, 34, 36 </w:t>
      </w:r>
      <w:r w:rsidR="00CF1C92">
        <w:rPr>
          <w:rFonts w:ascii="Times New Roman" w:eastAsia="Times New Roman" w:hAnsi="Times New Roman" w:cs="Times New Roman"/>
          <w:b/>
          <w:bCs/>
          <w:sz w:val="26"/>
          <w:szCs w:val="26"/>
        </w:rPr>
        <w:t>по улиц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 Яблочкова</w:t>
      </w:r>
    </w:p>
    <w:p w:rsidR="00AC5300" w:rsidRPr="008E20FD" w:rsidRDefault="00AC5300" w:rsidP="00AC530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8E20FD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C5300" w:rsidRPr="008E20FD" w:rsidRDefault="00AC5300" w:rsidP="00AC5300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>1. Направить в Управу Бутырского района города Москвы депутатский запрос                  по вопросу включения в план на 2023 год ра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бот по благоустройству </w:t>
      </w:r>
      <w:r w:rsidRP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территории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района между домами 15, 17, 19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по улице Милашенкова и домами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30, 30А, 32, 34, 36 по улице Яблочкова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42B12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F42B1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>ru.</w:t>
      </w:r>
    </w:p>
    <w:p w:rsidR="00AC5300" w:rsidRPr="008E20FD" w:rsidRDefault="00AC5300" w:rsidP="00AC530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AC5300" w:rsidRPr="008E20FD" w:rsidRDefault="00AC5300" w:rsidP="00AC5300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42B12">
        <w:rPr>
          <w:rFonts w:ascii="Times New Roman" w:hAnsi="Times New Roman" w:cs="Times New Roman"/>
          <w:sz w:val="26"/>
          <w:szCs w:val="26"/>
        </w:rPr>
        <w:t xml:space="preserve">                           от 02.08.2022 № 01-04/13-7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C5300" w:rsidRDefault="00AC5300" w:rsidP="00AC5300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AC5300" w:rsidRDefault="00AC5300" w:rsidP="00AC530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AC5300" w:rsidRDefault="00AC5300" w:rsidP="00AC5300">
      <w:pPr>
        <w:pStyle w:val="a5"/>
        <w:jc w:val="both"/>
        <w:rPr>
          <w:b/>
          <w:sz w:val="26"/>
          <w:szCs w:val="26"/>
        </w:rPr>
      </w:pPr>
    </w:p>
    <w:p w:rsidR="00AC5300" w:rsidRPr="008E20FD" w:rsidRDefault="00AC5300" w:rsidP="00AC530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00" w:rsidRPr="008E20FD" w:rsidRDefault="00AC5300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Главе управы</w:t>
      </w:r>
    </w:p>
    <w:p w:rsidR="00AC5300" w:rsidRPr="008E20FD" w:rsidRDefault="00AC5300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Бутырского района </w:t>
      </w:r>
    </w:p>
    <w:p w:rsidR="00AC5300" w:rsidRPr="008E20FD" w:rsidRDefault="00AC5300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 </w:t>
      </w:r>
    </w:p>
    <w:p w:rsidR="00AC5300" w:rsidRPr="008E20FD" w:rsidRDefault="00AC5300" w:rsidP="00AC5300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Е.Ю. Акопову                       </w:t>
      </w:r>
    </w:p>
    <w:p w:rsidR="00AC5300" w:rsidRPr="008E20FD" w:rsidRDefault="00AC5300" w:rsidP="00AC5300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0FD">
        <w:rPr>
          <w:rFonts w:ascii="Times New Roman" w:eastAsia="Times New Roman" w:hAnsi="Times New Roman" w:cs="Times New Roman"/>
          <w:b/>
          <w:sz w:val="26"/>
          <w:szCs w:val="26"/>
        </w:rPr>
        <w:t>Уважаемый Енок Юрьевич!</w:t>
      </w: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C5300" w:rsidRPr="008E20FD" w:rsidRDefault="00AC5300" w:rsidP="00AC530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36265" w:rsidRPr="00F42B12" w:rsidRDefault="00AC5300" w:rsidP="00F42B12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 xml:space="preserve">     </w:t>
      </w:r>
      <w:r w:rsidRPr="008E20FD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округа Бутырский ходатайствует о </w:t>
      </w:r>
      <w:r w:rsidRPr="008E20FD">
        <w:rPr>
          <w:rFonts w:ascii="Times New Roman" w:eastAsia="Times New Roman" w:hAnsi="Times New Roman" w:cs="Times New Roman"/>
          <w:bCs/>
          <w:sz w:val="26"/>
          <w:szCs w:val="26"/>
        </w:rPr>
        <w:t>включении в план на 2023 год работ по благ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оустройству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территории района между домами 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15, 17, 19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по улице Милашенкова и домами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42B12" w:rsidRPr="00F42B12">
        <w:rPr>
          <w:rFonts w:ascii="Times New Roman" w:eastAsia="Times New Roman" w:hAnsi="Times New Roman" w:cs="Times New Roman"/>
          <w:bCs/>
          <w:sz w:val="26"/>
          <w:szCs w:val="26"/>
        </w:rPr>
        <w:t>30, 30А, 32, 34, 36</w:t>
      </w:r>
      <w:r w:rsidR="00F42B1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улице Яблочкова  с п</w:t>
      </w:r>
      <w:r w:rsidR="00F42B1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роведением работ по </w:t>
      </w:r>
      <w:r w:rsidR="00236265" w:rsidRPr="008E20F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замена детских площадок, </w:t>
      </w:r>
      <w:r w:rsidR="00F42B1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обустройству</w:t>
      </w:r>
      <w:r w:rsidR="00F42B12" w:rsidRPr="008E20F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зон отдыха</w:t>
      </w:r>
      <w:r w:rsidR="00F42B1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</w:t>
      </w:r>
      <w:r w:rsidR="00F42B12" w:rsidRPr="008E20F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F42B1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озеленению и ремонту асфальто-бетонного покрытия. </w:t>
      </w:r>
    </w:p>
    <w:p w:rsidR="00F42B12" w:rsidRDefault="00F42B12" w:rsidP="00F42B12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2B12" w:rsidRPr="008E20FD" w:rsidRDefault="00F42B12" w:rsidP="00F42B1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F42B12" w:rsidRPr="008E20FD" w:rsidRDefault="00F42B12" w:rsidP="00F42B1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42B12" w:rsidRPr="008E20FD" w:rsidRDefault="00F42B12" w:rsidP="00F42B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F42B12" w:rsidRPr="008E20FD" w:rsidRDefault="00F42B12" w:rsidP="00F42B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E20FD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42B12" w:rsidRPr="008E20FD" w:rsidRDefault="00F42B12" w:rsidP="00F42B1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августа 2022 года решением № 01-04/13-7</w:t>
      </w:r>
    </w:p>
    <w:p w:rsidR="0037540F" w:rsidRPr="008E20FD" w:rsidRDefault="0037540F">
      <w:pPr>
        <w:rPr>
          <w:rFonts w:ascii="Times New Roman" w:hAnsi="Times New Roman" w:cs="Times New Roman"/>
          <w:sz w:val="26"/>
          <w:szCs w:val="26"/>
        </w:rPr>
      </w:pPr>
    </w:p>
    <w:sectPr w:rsidR="0037540F" w:rsidRPr="008E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D"/>
    <w:rsid w:val="000B54AC"/>
    <w:rsid w:val="00236265"/>
    <w:rsid w:val="0037540F"/>
    <w:rsid w:val="00574E90"/>
    <w:rsid w:val="008E20FD"/>
    <w:rsid w:val="00AC5300"/>
    <w:rsid w:val="00C1226D"/>
    <w:rsid w:val="00CF1C92"/>
    <w:rsid w:val="00F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00F1-891C-4A4A-89CB-50AE9F2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spacingmrcssattr">
    <w:name w:val="gmail-msonospacing_mr_css_attr"/>
    <w:basedOn w:val="a"/>
    <w:rsid w:val="002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3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5300"/>
  </w:style>
  <w:style w:type="paragraph" w:styleId="a5">
    <w:name w:val="No Spacing"/>
    <w:link w:val="a4"/>
    <w:uiPriority w:val="1"/>
    <w:qFormat/>
    <w:rsid w:val="00AC5300"/>
    <w:pPr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2022-07-29T11:18:00Z</dcterms:created>
  <dcterms:modified xsi:type="dcterms:W3CDTF">2022-08-03T05:56:00Z</dcterms:modified>
</cp:coreProperties>
</file>