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59" w:rsidRPr="0063628D" w:rsidRDefault="0063628D" w:rsidP="007F7D84">
      <w:pPr>
        <w:jc w:val="right"/>
        <w:rPr>
          <w:b/>
          <w:sz w:val="28"/>
        </w:rPr>
      </w:pPr>
      <w:r>
        <w:rPr>
          <w:b/>
          <w:sz w:val="28"/>
        </w:rPr>
        <w:t>ПРОЕКТ</w:t>
      </w:r>
    </w:p>
    <w:p w:rsidR="0063628D" w:rsidRDefault="0063628D" w:rsidP="007F7D84">
      <w:pPr>
        <w:jc w:val="right"/>
        <w:rPr>
          <w:u w:val="single"/>
        </w:rPr>
      </w:pPr>
    </w:p>
    <w:p w:rsidR="00CD2559" w:rsidRPr="001B40BC" w:rsidRDefault="00CD2559" w:rsidP="007F7D84">
      <w:pPr>
        <w:jc w:val="center"/>
        <w:rPr>
          <w:b/>
          <w:sz w:val="28"/>
          <w:szCs w:val="28"/>
        </w:rPr>
      </w:pPr>
      <w:r w:rsidRPr="001B40BC">
        <w:rPr>
          <w:b/>
          <w:sz w:val="28"/>
          <w:szCs w:val="28"/>
        </w:rPr>
        <w:t>СОВЕТ ДЕПУТАТОВ</w:t>
      </w:r>
    </w:p>
    <w:p w:rsidR="00CD2559" w:rsidRPr="001B40BC" w:rsidRDefault="00CD2559" w:rsidP="007F7D84">
      <w:pPr>
        <w:jc w:val="center"/>
        <w:rPr>
          <w:b/>
          <w:bCs/>
          <w:sz w:val="28"/>
          <w:szCs w:val="28"/>
        </w:rPr>
      </w:pPr>
      <w:r w:rsidRPr="001B40BC">
        <w:rPr>
          <w:b/>
          <w:sz w:val="28"/>
          <w:szCs w:val="28"/>
        </w:rPr>
        <w:t>муниципального округа</w:t>
      </w:r>
    </w:p>
    <w:p w:rsidR="00CD2559" w:rsidRPr="001B40BC" w:rsidRDefault="00CD2559" w:rsidP="007F7D84">
      <w:pPr>
        <w:jc w:val="center"/>
        <w:rPr>
          <w:b/>
          <w:bCs/>
          <w:sz w:val="28"/>
          <w:szCs w:val="28"/>
        </w:rPr>
      </w:pPr>
      <w:r w:rsidRPr="001B40BC">
        <w:rPr>
          <w:b/>
          <w:bCs/>
          <w:sz w:val="28"/>
          <w:szCs w:val="28"/>
        </w:rPr>
        <w:t>Бутырский</w:t>
      </w:r>
    </w:p>
    <w:p w:rsidR="00CD2559" w:rsidRPr="001B40BC" w:rsidRDefault="00CD2559" w:rsidP="007F7D84">
      <w:pPr>
        <w:jc w:val="both"/>
        <w:rPr>
          <w:b/>
          <w:sz w:val="28"/>
          <w:szCs w:val="28"/>
        </w:rPr>
      </w:pPr>
    </w:p>
    <w:p w:rsidR="00CD2559" w:rsidRPr="001B40BC" w:rsidRDefault="00CD2559" w:rsidP="007F7D84">
      <w:pPr>
        <w:jc w:val="center"/>
        <w:rPr>
          <w:b/>
          <w:sz w:val="28"/>
          <w:szCs w:val="28"/>
        </w:rPr>
      </w:pPr>
      <w:r w:rsidRPr="001B40BC">
        <w:rPr>
          <w:b/>
          <w:sz w:val="28"/>
          <w:szCs w:val="28"/>
        </w:rPr>
        <w:t>РЕШЕНИЕ</w:t>
      </w:r>
    </w:p>
    <w:p w:rsidR="00CD2559" w:rsidRDefault="00CD2559" w:rsidP="007F7D84">
      <w:pPr>
        <w:pStyle w:val="ConsPlusTitle"/>
        <w:jc w:val="center"/>
      </w:pPr>
    </w:p>
    <w:p w:rsidR="00CD2559" w:rsidRDefault="00CD2559" w:rsidP="007F7D84">
      <w:pPr>
        <w:pStyle w:val="ConsPlusTitle"/>
        <w:jc w:val="center"/>
      </w:pPr>
    </w:p>
    <w:p w:rsidR="00CD2559" w:rsidRPr="006F6A2A" w:rsidRDefault="00CD2559" w:rsidP="007F7D84">
      <w:pPr>
        <w:pStyle w:val="ConsPlusTitle"/>
        <w:jc w:val="center"/>
      </w:pPr>
    </w:p>
    <w:p w:rsidR="00CD2559" w:rsidRDefault="00CD2559" w:rsidP="0048380B">
      <w:pPr>
        <w:rPr>
          <w:b/>
          <w:sz w:val="28"/>
          <w:szCs w:val="28"/>
        </w:rPr>
      </w:pPr>
    </w:p>
    <w:p w:rsidR="00CD2559" w:rsidRDefault="00CD2559" w:rsidP="0048380B">
      <w:pPr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 xml:space="preserve">О Порядке поощрения </w:t>
      </w:r>
    </w:p>
    <w:p w:rsidR="00CD2559" w:rsidRDefault="00CD2559" w:rsidP="004838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депутатов Совета депутатов </w:t>
      </w:r>
    </w:p>
    <w:p w:rsidR="00CD2559" w:rsidRDefault="00CD2559" w:rsidP="004838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</w:t>
      </w:r>
      <w:proofErr w:type="gramStart"/>
      <w:r>
        <w:rPr>
          <w:b/>
          <w:sz w:val="28"/>
          <w:szCs w:val="28"/>
        </w:rPr>
        <w:t>Бутырский</w:t>
      </w:r>
      <w:proofErr w:type="gramEnd"/>
    </w:p>
    <w:bookmarkEnd w:id="0"/>
    <w:p w:rsidR="00CD2559" w:rsidRDefault="00CD2559" w:rsidP="0048380B">
      <w:pPr>
        <w:rPr>
          <w:b/>
          <w:sz w:val="28"/>
          <w:szCs w:val="28"/>
        </w:rPr>
      </w:pPr>
    </w:p>
    <w:p w:rsidR="00CD2559" w:rsidRDefault="00CD2559" w:rsidP="0048380B">
      <w:pPr>
        <w:rPr>
          <w:b/>
          <w:sz w:val="28"/>
          <w:szCs w:val="28"/>
        </w:rPr>
      </w:pPr>
    </w:p>
    <w:p w:rsidR="00CD2559" w:rsidRDefault="00CD2559" w:rsidP="0048380B">
      <w:pPr>
        <w:rPr>
          <w:b/>
          <w:sz w:val="28"/>
          <w:szCs w:val="28"/>
        </w:rPr>
      </w:pPr>
    </w:p>
    <w:p w:rsidR="00CD2559" w:rsidRPr="0048380B" w:rsidRDefault="00CD2559" w:rsidP="004838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>
        <w:rPr>
          <w:sz w:val="28"/>
          <w:szCs w:val="28"/>
        </w:rPr>
        <w:t>В целях повышения эффективности осуществления Советом депутатов муниципального округа Бутырский полномочий города Москвы, переданных в соответствии с Законом города Москвы от 11 июля 2012г. № 39                           «О наделении органов местного самоуправления муниципальных округов                   в городе Москве отдельными полномочиями города Москвы», руководствуясь решением Совета депутатов муниципального округа Бутырский от 27 июня 2013г. № 01-01-8/3  «</w:t>
      </w:r>
      <w:r w:rsidRPr="0048380B">
        <w:rPr>
          <w:sz w:val="28"/>
          <w:szCs w:val="28"/>
        </w:rPr>
        <w:t xml:space="preserve">О внесении дополнений </w:t>
      </w:r>
      <w:r>
        <w:rPr>
          <w:sz w:val="28"/>
          <w:szCs w:val="28"/>
        </w:rPr>
        <w:t xml:space="preserve">                          </w:t>
      </w:r>
      <w:r w:rsidRPr="0048380B">
        <w:rPr>
          <w:sz w:val="28"/>
          <w:szCs w:val="28"/>
        </w:rPr>
        <w:t>и изменений в решение</w:t>
      </w:r>
      <w:r>
        <w:rPr>
          <w:sz w:val="28"/>
          <w:szCs w:val="28"/>
        </w:rPr>
        <w:t xml:space="preserve"> </w:t>
      </w:r>
      <w:r w:rsidRPr="0048380B">
        <w:rPr>
          <w:sz w:val="28"/>
          <w:szCs w:val="28"/>
        </w:rPr>
        <w:t>муниципального</w:t>
      </w:r>
      <w:proofErr w:type="gramEnd"/>
      <w:r w:rsidRPr="0048380B">
        <w:rPr>
          <w:sz w:val="28"/>
          <w:szCs w:val="28"/>
        </w:rPr>
        <w:t xml:space="preserve"> собрания внутригородского муниципального образования Бут</w:t>
      </w:r>
      <w:r>
        <w:rPr>
          <w:sz w:val="28"/>
          <w:szCs w:val="28"/>
        </w:rPr>
        <w:t xml:space="preserve">ырское в городе Москве от 24 декабря 2012г. </w:t>
      </w:r>
      <w:r w:rsidRPr="0048380B">
        <w:rPr>
          <w:sz w:val="28"/>
          <w:szCs w:val="28"/>
        </w:rPr>
        <w:t xml:space="preserve">№ 01-01-15/2 </w:t>
      </w:r>
      <w:r>
        <w:rPr>
          <w:sz w:val="28"/>
          <w:szCs w:val="28"/>
        </w:rPr>
        <w:t xml:space="preserve">«О бюджете </w:t>
      </w:r>
      <w:r w:rsidRPr="0048380B">
        <w:rPr>
          <w:sz w:val="28"/>
          <w:szCs w:val="28"/>
        </w:rPr>
        <w:t>внутригородского муниципального образования Бутырское в городе Москве  на 2013 год и плановый период 2014 и 2015 годов»</w:t>
      </w:r>
      <w:r>
        <w:rPr>
          <w:sz w:val="28"/>
          <w:szCs w:val="28"/>
        </w:rPr>
        <w:t xml:space="preserve"> </w:t>
      </w:r>
      <w:r w:rsidRPr="0048380B">
        <w:rPr>
          <w:b/>
          <w:spacing w:val="-5"/>
          <w:sz w:val="28"/>
          <w:szCs w:val="28"/>
        </w:rPr>
        <w:t>Совет депутатов</w:t>
      </w:r>
    </w:p>
    <w:p w:rsidR="00CD2559" w:rsidRPr="00E24434" w:rsidRDefault="00CD2559" w:rsidP="0048380B">
      <w:pPr>
        <w:ind w:firstLine="709"/>
        <w:jc w:val="both"/>
        <w:rPr>
          <w:spacing w:val="-5"/>
          <w:sz w:val="28"/>
          <w:szCs w:val="28"/>
        </w:rPr>
      </w:pPr>
    </w:p>
    <w:p w:rsidR="00CD2559" w:rsidRDefault="00CD2559" w:rsidP="0048380B">
      <w:pPr>
        <w:jc w:val="center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>РЕШИЛ:</w:t>
      </w:r>
    </w:p>
    <w:p w:rsidR="00CD2559" w:rsidRPr="00E24434" w:rsidRDefault="00CD2559" w:rsidP="0048380B">
      <w:pPr>
        <w:jc w:val="center"/>
        <w:rPr>
          <w:b/>
          <w:spacing w:val="-5"/>
          <w:sz w:val="28"/>
          <w:szCs w:val="28"/>
        </w:rPr>
      </w:pPr>
    </w:p>
    <w:p w:rsidR="00CD2559" w:rsidRDefault="00CD2559" w:rsidP="0048380B">
      <w:pPr>
        <w:pStyle w:val="a3"/>
        <w:numPr>
          <w:ilvl w:val="0"/>
          <w:numId w:val="1"/>
        </w:numPr>
        <w:jc w:val="both"/>
        <w:rPr>
          <w:bCs/>
          <w:sz w:val="28"/>
        </w:rPr>
      </w:pPr>
      <w:r>
        <w:rPr>
          <w:bCs/>
          <w:sz w:val="28"/>
        </w:rPr>
        <w:t xml:space="preserve"> Утверд</w:t>
      </w:r>
      <w:r w:rsidRPr="0048380B">
        <w:rPr>
          <w:bCs/>
          <w:sz w:val="28"/>
        </w:rPr>
        <w:t>ить</w:t>
      </w:r>
      <w:r>
        <w:rPr>
          <w:bCs/>
          <w:sz w:val="28"/>
        </w:rPr>
        <w:t xml:space="preserve"> </w:t>
      </w:r>
      <w:r w:rsidRPr="0048380B">
        <w:rPr>
          <w:bCs/>
          <w:sz w:val="28"/>
        </w:rPr>
        <w:t xml:space="preserve"> </w:t>
      </w:r>
      <w:r>
        <w:rPr>
          <w:bCs/>
          <w:sz w:val="28"/>
        </w:rPr>
        <w:t xml:space="preserve">  Порядок    поощрения     депутатов     Совета    депутатов </w:t>
      </w:r>
    </w:p>
    <w:p w:rsidR="00CD2559" w:rsidRDefault="00CD2559" w:rsidP="0048380B">
      <w:pPr>
        <w:jc w:val="both"/>
        <w:rPr>
          <w:bCs/>
          <w:sz w:val="28"/>
        </w:rPr>
      </w:pPr>
      <w:r w:rsidRPr="009A6256">
        <w:rPr>
          <w:bCs/>
          <w:sz w:val="28"/>
        </w:rPr>
        <w:t xml:space="preserve">муниципального </w:t>
      </w:r>
      <w:r>
        <w:rPr>
          <w:bCs/>
          <w:sz w:val="28"/>
        </w:rPr>
        <w:t xml:space="preserve">округа </w:t>
      </w:r>
      <w:proofErr w:type="gramStart"/>
      <w:r>
        <w:rPr>
          <w:bCs/>
          <w:sz w:val="28"/>
        </w:rPr>
        <w:t>Бутырский</w:t>
      </w:r>
      <w:proofErr w:type="gramEnd"/>
      <w:r>
        <w:rPr>
          <w:bCs/>
          <w:sz w:val="28"/>
        </w:rPr>
        <w:t xml:space="preserve"> (приложение).</w:t>
      </w:r>
    </w:p>
    <w:p w:rsidR="00CD2559" w:rsidRDefault="00CD2559" w:rsidP="0048380B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Опубликовать      настоящее     решение     на     официальном     сайте </w:t>
      </w:r>
    </w:p>
    <w:p w:rsidR="00CD2559" w:rsidRDefault="00CD2559" w:rsidP="00540143">
      <w:pPr>
        <w:jc w:val="both"/>
        <w:rPr>
          <w:sz w:val="28"/>
          <w:szCs w:val="28"/>
        </w:rPr>
      </w:pPr>
      <w:r w:rsidRPr="00540143">
        <w:rPr>
          <w:sz w:val="28"/>
          <w:szCs w:val="28"/>
        </w:rPr>
        <w:t xml:space="preserve">муниципального округа </w:t>
      </w:r>
      <w:proofErr w:type="gramStart"/>
      <w:r w:rsidRPr="00540143">
        <w:rPr>
          <w:sz w:val="28"/>
          <w:szCs w:val="28"/>
        </w:rPr>
        <w:t>Бутырский</w:t>
      </w:r>
      <w:proofErr w:type="gramEnd"/>
      <w:r w:rsidRPr="00540143">
        <w:rPr>
          <w:sz w:val="28"/>
          <w:szCs w:val="28"/>
        </w:rPr>
        <w:t>.</w:t>
      </w:r>
    </w:p>
    <w:p w:rsidR="00CD2559" w:rsidRDefault="00CD2559" w:rsidP="00540143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   за</w:t>
      </w:r>
      <w:proofErr w:type="gramEnd"/>
      <w:r>
        <w:rPr>
          <w:sz w:val="28"/>
          <w:szCs w:val="28"/>
        </w:rPr>
        <w:t xml:space="preserve">     выполнением     настоящего     решения     возложить </w:t>
      </w:r>
    </w:p>
    <w:p w:rsidR="00CD2559" w:rsidRDefault="00CD2559" w:rsidP="001743F3">
      <w:pPr>
        <w:jc w:val="both"/>
        <w:rPr>
          <w:sz w:val="28"/>
          <w:szCs w:val="28"/>
        </w:rPr>
      </w:pPr>
      <w:r w:rsidRPr="001743F3">
        <w:rPr>
          <w:sz w:val="28"/>
          <w:szCs w:val="28"/>
        </w:rPr>
        <w:t>на Председателя бюджетно-финансово</w:t>
      </w:r>
      <w:r>
        <w:rPr>
          <w:sz w:val="28"/>
          <w:szCs w:val="28"/>
        </w:rPr>
        <w:t>й комиссии С</w:t>
      </w:r>
      <w:r w:rsidRPr="001743F3">
        <w:rPr>
          <w:sz w:val="28"/>
          <w:szCs w:val="28"/>
        </w:rPr>
        <w:t xml:space="preserve">овета депутатов </w:t>
      </w:r>
      <w:r>
        <w:rPr>
          <w:sz w:val="28"/>
          <w:szCs w:val="28"/>
        </w:rPr>
        <w:t xml:space="preserve">муниципального округа </w:t>
      </w:r>
      <w:proofErr w:type="gramStart"/>
      <w:r>
        <w:rPr>
          <w:sz w:val="28"/>
          <w:szCs w:val="28"/>
        </w:rPr>
        <w:t>Бутырский</w:t>
      </w:r>
      <w:proofErr w:type="gramEnd"/>
      <w:r>
        <w:rPr>
          <w:sz w:val="28"/>
          <w:szCs w:val="28"/>
        </w:rPr>
        <w:t xml:space="preserve"> С</w:t>
      </w:r>
      <w:r w:rsidRPr="001743F3">
        <w:rPr>
          <w:sz w:val="28"/>
          <w:szCs w:val="28"/>
        </w:rPr>
        <w:t xml:space="preserve">еребрякову </w:t>
      </w:r>
      <w:r>
        <w:rPr>
          <w:sz w:val="28"/>
          <w:szCs w:val="28"/>
        </w:rPr>
        <w:t>Е.П.</w:t>
      </w:r>
    </w:p>
    <w:p w:rsidR="00CD2559" w:rsidRDefault="00CD2559" w:rsidP="001743F3">
      <w:pPr>
        <w:jc w:val="both"/>
        <w:rPr>
          <w:sz w:val="28"/>
          <w:szCs w:val="28"/>
        </w:rPr>
      </w:pPr>
    </w:p>
    <w:p w:rsidR="00CD2559" w:rsidRDefault="00CD2559" w:rsidP="001743F3">
      <w:pPr>
        <w:jc w:val="both"/>
        <w:rPr>
          <w:sz w:val="28"/>
          <w:szCs w:val="28"/>
        </w:rPr>
      </w:pPr>
    </w:p>
    <w:p w:rsidR="00CD2559" w:rsidRDefault="00CD2559" w:rsidP="001743F3">
      <w:pPr>
        <w:jc w:val="both"/>
        <w:rPr>
          <w:sz w:val="28"/>
          <w:szCs w:val="28"/>
        </w:rPr>
      </w:pPr>
    </w:p>
    <w:p w:rsidR="00CD2559" w:rsidRDefault="00CD2559" w:rsidP="00E06E8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 Бутырский                             А.П. Осипенко</w:t>
      </w:r>
    </w:p>
    <w:p w:rsidR="00CD2559" w:rsidRDefault="00CD2559" w:rsidP="00E06E82">
      <w:pPr>
        <w:jc w:val="both"/>
      </w:pPr>
    </w:p>
    <w:p w:rsidR="00CD2559" w:rsidRDefault="00CD2559" w:rsidP="00E06E82">
      <w:pPr>
        <w:jc w:val="both"/>
      </w:pPr>
    </w:p>
    <w:p w:rsidR="00CD2559" w:rsidRDefault="00CD2559" w:rsidP="00E06E82">
      <w:pPr>
        <w:jc w:val="both"/>
      </w:pPr>
    </w:p>
    <w:p w:rsidR="00CD2559" w:rsidRPr="00353A9E" w:rsidRDefault="00CD2559" w:rsidP="00E06E8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353A9E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</w:p>
    <w:p w:rsidR="00CD2559" w:rsidRPr="00353A9E" w:rsidRDefault="00CD2559" w:rsidP="00E06E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353A9E">
        <w:rPr>
          <w:sz w:val="28"/>
          <w:szCs w:val="28"/>
        </w:rPr>
        <w:t>к решению Совета депутатов</w:t>
      </w:r>
    </w:p>
    <w:p w:rsidR="00CD2559" w:rsidRPr="00353A9E" w:rsidRDefault="00CD2559" w:rsidP="00E06E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Pr="00353A9E">
        <w:rPr>
          <w:sz w:val="28"/>
          <w:szCs w:val="28"/>
        </w:rPr>
        <w:t xml:space="preserve">муниципального округа </w:t>
      </w:r>
      <w:proofErr w:type="gramStart"/>
      <w:r w:rsidRPr="00353A9E">
        <w:rPr>
          <w:sz w:val="28"/>
          <w:szCs w:val="28"/>
        </w:rPr>
        <w:t>Бутырский</w:t>
      </w:r>
      <w:proofErr w:type="gramEnd"/>
    </w:p>
    <w:p w:rsidR="00CD2559" w:rsidRPr="00353A9E" w:rsidRDefault="00CD2559" w:rsidP="00E06E8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353A9E">
        <w:rPr>
          <w:sz w:val="28"/>
          <w:szCs w:val="28"/>
        </w:rPr>
        <w:t xml:space="preserve">от </w:t>
      </w:r>
      <w:r w:rsidR="0063628D">
        <w:rPr>
          <w:sz w:val="28"/>
          <w:szCs w:val="28"/>
        </w:rPr>
        <w:t>__________</w:t>
      </w:r>
      <w:r w:rsidRPr="00353A9E">
        <w:rPr>
          <w:sz w:val="28"/>
          <w:szCs w:val="28"/>
        </w:rPr>
        <w:t xml:space="preserve"> № </w:t>
      </w:r>
      <w:r w:rsidR="0063628D">
        <w:rPr>
          <w:sz w:val="28"/>
          <w:szCs w:val="28"/>
        </w:rPr>
        <w:t>___________</w:t>
      </w:r>
    </w:p>
    <w:p w:rsidR="00CD2559" w:rsidRDefault="00CD2559" w:rsidP="00E06E82">
      <w:pPr>
        <w:jc w:val="both"/>
        <w:rPr>
          <w:sz w:val="28"/>
          <w:szCs w:val="28"/>
        </w:rPr>
      </w:pPr>
    </w:p>
    <w:p w:rsidR="00CD2559" w:rsidRDefault="00CD2559" w:rsidP="00E06E82">
      <w:pPr>
        <w:jc w:val="both"/>
        <w:rPr>
          <w:sz w:val="28"/>
          <w:szCs w:val="28"/>
        </w:rPr>
      </w:pPr>
    </w:p>
    <w:p w:rsidR="00CD2559" w:rsidRDefault="00CD2559" w:rsidP="00E06E82">
      <w:pPr>
        <w:jc w:val="both"/>
        <w:rPr>
          <w:sz w:val="28"/>
          <w:szCs w:val="28"/>
        </w:rPr>
      </w:pPr>
    </w:p>
    <w:p w:rsidR="00CD2559" w:rsidRDefault="00CD2559" w:rsidP="00C437D2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CD2559" w:rsidRDefault="00CD2559" w:rsidP="00C437D2">
      <w:pPr>
        <w:jc w:val="center"/>
        <w:rPr>
          <w:sz w:val="28"/>
          <w:szCs w:val="28"/>
        </w:rPr>
      </w:pPr>
      <w:r>
        <w:rPr>
          <w:sz w:val="28"/>
          <w:szCs w:val="28"/>
        </w:rPr>
        <w:t>поощрения депутатов Совета депутатов</w:t>
      </w:r>
    </w:p>
    <w:p w:rsidR="00CD2559" w:rsidRDefault="00CD2559" w:rsidP="00C437D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округа </w:t>
      </w:r>
      <w:proofErr w:type="gramStart"/>
      <w:r>
        <w:rPr>
          <w:sz w:val="28"/>
          <w:szCs w:val="28"/>
        </w:rPr>
        <w:t>Бутырский</w:t>
      </w:r>
      <w:proofErr w:type="gramEnd"/>
    </w:p>
    <w:p w:rsidR="00CD2559" w:rsidRDefault="00CD2559" w:rsidP="00E06E82">
      <w:pPr>
        <w:jc w:val="both"/>
        <w:rPr>
          <w:sz w:val="28"/>
          <w:szCs w:val="28"/>
        </w:rPr>
      </w:pPr>
    </w:p>
    <w:p w:rsidR="00CD2559" w:rsidRDefault="00CD2559" w:rsidP="00E06E82">
      <w:pPr>
        <w:jc w:val="both"/>
        <w:rPr>
          <w:sz w:val="28"/>
          <w:szCs w:val="28"/>
        </w:rPr>
      </w:pPr>
    </w:p>
    <w:p w:rsidR="00CD2559" w:rsidRDefault="00CD2559" w:rsidP="00C43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 </w:t>
      </w:r>
      <w:r w:rsidRPr="00C437D2">
        <w:rPr>
          <w:sz w:val="28"/>
          <w:szCs w:val="28"/>
        </w:rPr>
        <w:t>Настоящий Порядок регулирует вопросы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поощрения депутатов Совета депутатов муниципального округа</w:t>
      </w:r>
      <w:proofErr w:type="gramEnd"/>
      <w:r>
        <w:rPr>
          <w:sz w:val="28"/>
          <w:szCs w:val="28"/>
        </w:rPr>
        <w:t xml:space="preserve"> Бутырский (далее – депутаты), активно участвующих в осуществлении отдельных полномочий города Москвы, переданных Законом города Москвы от 11 июля 2012 года № 39                «О наделении органов местного самоуправления муниципальных округов                  в городе Москве отдельными полномочиями города Москвы»                                  (далее – переданные полномочия).</w:t>
      </w:r>
    </w:p>
    <w:p w:rsidR="00CD2559" w:rsidRDefault="00CD2559" w:rsidP="00C43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Активность участия депутатов в осуществлении переданных полномочий определяется ежеквартально по следующим критериям:</w:t>
      </w:r>
    </w:p>
    <w:p w:rsidR="00CD2559" w:rsidRDefault="00CD2559" w:rsidP="00C43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2.1.  участи депутата в рассмотрении (голосовании) вопросов, связанных                с осуществлением переданных полномочий, на заседаниях Совета депутатов муниципального округа </w:t>
      </w:r>
      <w:proofErr w:type="gramStart"/>
      <w:r>
        <w:rPr>
          <w:sz w:val="28"/>
          <w:szCs w:val="28"/>
        </w:rPr>
        <w:t>Бутырский</w:t>
      </w:r>
      <w:proofErr w:type="gramEnd"/>
      <w:r>
        <w:rPr>
          <w:sz w:val="28"/>
          <w:szCs w:val="28"/>
        </w:rPr>
        <w:t>;</w:t>
      </w:r>
    </w:p>
    <w:p w:rsidR="00CD2559" w:rsidRDefault="00CD2559" w:rsidP="00C43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2.2. участие в рассмотрении (голосовании) вопросов, связанных                            с осуществлением переданных полномочий, на заседаниях постоянных комиссий Совета депутатов, в ведении которых данные вопросы находятся (далее – комиссии);</w:t>
      </w:r>
    </w:p>
    <w:p w:rsidR="00CD2559" w:rsidRDefault="00CD2559" w:rsidP="00C43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2.3.  участие депутата в работе комиссий, осуществляющих открытие              и приемку работ по благоустройству дворовых территорий, и (или) капитальному ремонту многоквартирных домов (далее – комиссия                          по открытию и приемке работ).</w:t>
      </w:r>
    </w:p>
    <w:p w:rsidR="00CD2559" w:rsidRDefault="00CD2559" w:rsidP="00C43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Поощрение депутатов осуществляется за счет субсидии, предоставленной из бюджета города Москвы бюджету муниципального округа Бутырский, в порядке, определяемом Правительством Москвы                 (далее – субсидия).</w:t>
      </w:r>
    </w:p>
    <w:p w:rsidR="00CD2559" w:rsidRDefault="00CD2559" w:rsidP="00C43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  Размер поощрения депутата определяется бюджетно-финансовой комиссией Совета депутатов в соответствии с настоящим Порядком              на основании предоставленных:</w:t>
      </w:r>
    </w:p>
    <w:p w:rsidR="00CD2559" w:rsidRDefault="00CD2559" w:rsidP="00C43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4.1. копий протоколов заседаний Совета депутатов, на которых рассматривались вопросы осуществления переданных полномочий, прошедших в текущем квартале – главой муниципального округа </w:t>
      </w:r>
      <w:proofErr w:type="gramStart"/>
      <w:r>
        <w:rPr>
          <w:sz w:val="28"/>
          <w:szCs w:val="28"/>
        </w:rPr>
        <w:t>Бутырский</w:t>
      </w:r>
      <w:proofErr w:type="gramEnd"/>
      <w:r>
        <w:rPr>
          <w:sz w:val="28"/>
          <w:szCs w:val="28"/>
        </w:rPr>
        <w:t>;</w:t>
      </w:r>
    </w:p>
    <w:p w:rsidR="00CD2559" w:rsidRDefault="00CD2559" w:rsidP="00C437D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4.2.  копий протоколов заседаний комиссий, на которых рассматривались вопросы осуществления переданных полномочий, прошедших в текущем квартале, - председателями комиссий;   </w:t>
      </w:r>
    </w:p>
    <w:p w:rsidR="00CD2559" w:rsidRDefault="00CD2559" w:rsidP="00C43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4.3.  копий документов, подтверждающих участие депутата в работе комиссий по открытию и приемке работ в текущем квартале – депутат.</w:t>
      </w:r>
    </w:p>
    <w:p w:rsidR="00CD2559" w:rsidRDefault="00CD2559" w:rsidP="00C43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Материалы, указанные в пункте 4 настоящего Порядка, представляются в бюджетно-финансовую комиссию не позднее, чем за 3 (три) дня до заседания Совета депутатов, на котором планируется рассмотреть вопрос о поощрении депутатов. </w:t>
      </w:r>
    </w:p>
    <w:p w:rsidR="00CD2559" w:rsidRDefault="00CD2559" w:rsidP="00C43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6.  По результатам рассмотрения материалов, указанных в пункте 4 настоящего Порядка бюджетно-финансовая комиссия осуществляет подготовку заключения и проекта решения Совета депутатов о поощрении депутатов (далее – проект решения).</w:t>
      </w:r>
    </w:p>
    <w:p w:rsidR="00CD2559" w:rsidRDefault="00CD2559" w:rsidP="00C43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7. По результатам рассмотрения заключения бюджетно-финансовой комиссии Совет депутатов принимает решение о поощрении депутатов (далее – решение о поощрении).</w:t>
      </w:r>
    </w:p>
    <w:p w:rsidR="00CD2559" w:rsidRDefault="00CD2559" w:rsidP="00C43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8. Депутат поощряется в размере 1/10 субсидии, предусмотренной                   на квартал, если его коэффициент поощрения равен или превышает 1,0. </w:t>
      </w:r>
    </w:p>
    <w:p w:rsidR="00CD2559" w:rsidRDefault="00CD2559" w:rsidP="00C43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Коэффициент поощрения (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>) рассчитывается по формуле:</w:t>
      </w:r>
    </w:p>
    <w:p w:rsidR="00CD2559" w:rsidRDefault="00CD2559" w:rsidP="00C43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Кп</w:t>
      </w:r>
      <w:proofErr w:type="spellEnd"/>
      <w:r>
        <w:rPr>
          <w:sz w:val="28"/>
          <w:szCs w:val="28"/>
        </w:rPr>
        <w:t xml:space="preserve"> = (</w:t>
      </w:r>
      <w:proofErr w:type="spellStart"/>
      <w:r>
        <w:rPr>
          <w:sz w:val="28"/>
          <w:szCs w:val="28"/>
        </w:rPr>
        <w:t>Ксд</w:t>
      </w:r>
      <w:proofErr w:type="spellEnd"/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</w:rPr>
        <w:t>Кпк</w:t>
      </w:r>
      <w:proofErr w:type="spellEnd"/>
      <w:r>
        <w:rPr>
          <w:sz w:val="28"/>
          <w:szCs w:val="28"/>
        </w:rPr>
        <w:t xml:space="preserve"> + </w:t>
      </w:r>
      <w:proofErr w:type="spellStart"/>
      <w:r>
        <w:rPr>
          <w:sz w:val="28"/>
          <w:szCs w:val="28"/>
        </w:rPr>
        <w:t>Крк</w:t>
      </w:r>
      <w:proofErr w:type="spellEnd"/>
      <w:r>
        <w:rPr>
          <w:sz w:val="28"/>
          <w:szCs w:val="28"/>
        </w:rPr>
        <w:t>)/С, где</w:t>
      </w:r>
    </w:p>
    <w:p w:rsidR="00CD2559" w:rsidRDefault="00CD2559" w:rsidP="00C43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Ксд</w:t>
      </w:r>
      <w:proofErr w:type="spellEnd"/>
      <w:r>
        <w:rPr>
          <w:sz w:val="28"/>
          <w:szCs w:val="28"/>
        </w:rPr>
        <w:t xml:space="preserve"> – отношение количества вопросов, рассмотренных на заседаниях Совета депутатов в текущем квартале, связанных с осуществлением переданных полномочий, в голосовании по которым участвовал депутат,                         к общему количеству вопросов, связанных с осуществлением переданных полномочий, рассмотренных на заседаниях Совета депутатов в текущем квартале; </w:t>
      </w:r>
    </w:p>
    <w:p w:rsidR="00CD2559" w:rsidRDefault="00CD2559" w:rsidP="00C43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Кпк</w:t>
      </w:r>
      <w:proofErr w:type="spellEnd"/>
      <w:r>
        <w:rPr>
          <w:sz w:val="28"/>
          <w:szCs w:val="28"/>
        </w:rPr>
        <w:t xml:space="preserve"> – отношение количества вопросов, рассмотренных на заседаниях комиссии в текущем квартале, связанных с осуществлением переданных полномочий, в голосовании по которым участвовал депутат, к общему количеству вопросов, связанных с осуществлением переданных полномочий, рассмотренных на заседаниях комиссии в текущем квартале;</w:t>
      </w:r>
    </w:p>
    <w:p w:rsidR="00CD2559" w:rsidRDefault="00CD2559" w:rsidP="00C43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>
        <w:rPr>
          <w:sz w:val="28"/>
          <w:szCs w:val="28"/>
        </w:rPr>
        <w:t>Крк</w:t>
      </w:r>
      <w:proofErr w:type="spellEnd"/>
      <w:r>
        <w:rPr>
          <w:sz w:val="28"/>
          <w:szCs w:val="28"/>
        </w:rPr>
        <w:t xml:space="preserve"> – количество подписанных актов из расчета 0,1 за один акт;</w:t>
      </w:r>
    </w:p>
    <w:p w:rsidR="00CD2559" w:rsidRDefault="00CD2559" w:rsidP="00C43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 – количество рассмотренных на заседаниях Совета депутатов                 в текущем квартале вопросов, связанных с осуществлением переданных полномочий, + количество рассмотренных на заседаниях комиссий                 в текущем квартале вопросов, связанных с осуществлением переданных полномочий,</w:t>
      </w:r>
      <w:r w:rsidRPr="00BD1D67">
        <w:rPr>
          <w:sz w:val="28"/>
          <w:szCs w:val="28"/>
        </w:rPr>
        <w:t xml:space="preserve"> </w:t>
      </w:r>
      <w:r>
        <w:rPr>
          <w:sz w:val="28"/>
          <w:szCs w:val="28"/>
        </w:rPr>
        <w:t>+ количество подписанных депутатом актов о приемке выполненных работ.</w:t>
      </w:r>
    </w:p>
    <w:p w:rsidR="00CD2559" w:rsidRDefault="00CD2559" w:rsidP="00C43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9. Бюджетно-финансовая комиссия имеет право применять иные критерии, позволяющие дать объективную оценку эффективности работы депутата. Такой критерий принимается путем голосования и используется только при получении 100% голосов от числа принявших участие                            в голосовании. </w:t>
      </w:r>
    </w:p>
    <w:p w:rsidR="00CD2559" w:rsidRDefault="00CD2559" w:rsidP="00C43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10. Выплата поощрения производится в безналичной форме.                    Депутат информирует аппарат Совета депутатов о данных, необходимых для </w:t>
      </w:r>
      <w:r>
        <w:rPr>
          <w:sz w:val="28"/>
          <w:szCs w:val="28"/>
        </w:rPr>
        <w:lastRenderedPageBreak/>
        <w:t xml:space="preserve">осуществления выплаты поощрения, путем подачи заполненной анкеты (приложение к Порядку). Анкета представляется однократно, повторное представление производится только при изменении данных счета в банке. </w:t>
      </w:r>
    </w:p>
    <w:p w:rsidR="00CD2559" w:rsidRDefault="00CD2559" w:rsidP="00C43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11.  Аппарат Совета депутатов не позднее 10 (десяти) дней со дня принятия Советом депутатов решения, указанного в пункте 7 настоящего Порядка, обеспечивает выплату депутату поощрения.</w:t>
      </w:r>
    </w:p>
    <w:p w:rsidR="00CD2559" w:rsidRDefault="00CD2559" w:rsidP="00C43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12. Депутат имеет право отказаться от поощрения путем подачи письменного заявления в бюджетно-финансовую комиссию в сроки, установленные пунктом 5 настоящего Порядка. </w:t>
      </w:r>
    </w:p>
    <w:p w:rsidR="00CD2559" w:rsidRDefault="00CD2559" w:rsidP="00C43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Сведения о заявлении депутата вносятся  в заключение.</w:t>
      </w:r>
    </w:p>
    <w:p w:rsidR="00CD2559" w:rsidRDefault="00CD2559" w:rsidP="00C43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13.  В случае отказа депутата от поощрения неиспользованные средства субсидии решением Совета депутатов могут распределяться между поощряемыми депутатами Совета депутатов в равных долях.</w:t>
      </w:r>
    </w:p>
    <w:p w:rsidR="00CD2559" w:rsidRDefault="00CD2559" w:rsidP="00C43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14.  Неиспользованные на конец отчетного периода средства субсидии решением Совета депутатов возвращаются в бюджет города Москвы                         в порядке и сроки, установленные соглашением о предоставлении субсидии между Департаментом финансов города Москвы и аппаратом Совета депутатов муниципального округа Бутырский.</w:t>
      </w:r>
    </w:p>
    <w:p w:rsidR="00CD2559" w:rsidRDefault="00CD2559" w:rsidP="00C437D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CD2559" w:rsidRPr="00353A9E" w:rsidRDefault="00CD2559" w:rsidP="00E06E82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D2559" w:rsidRPr="00353A9E" w:rsidRDefault="00CD2559" w:rsidP="00AF481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353A9E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к Порядку</w:t>
      </w:r>
    </w:p>
    <w:p w:rsidR="00CD2559" w:rsidRPr="00353A9E" w:rsidRDefault="00CD2559" w:rsidP="00AF48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поощрения депутатов</w:t>
      </w:r>
      <w:r w:rsidRPr="00353A9E">
        <w:rPr>
          <w:sz w:val="28"/>
          <w:szCs w:val="28"/>
        </w:rPr>
        <w:t xml:space="preserve"> Совета депутатов</w:t>
      </w:r>
    </w:p>
    <w:p w:rsidR="00CD2559" w:rsidRPr="00353A9E" w:rsidRDefault="00CD2559" w:rsidP="00AF48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353A9E">
        <w:rPr>
          <w:sz w:val="28"/>
          <w:szCs w:val="28"/>
        </w:rPr>
        <w:t xml:space="preserve">муниципального округа </w:t>
      </w:r>
      <w:proofErr w:type="gramStart"/>
      <w:r w:rsidRPr="00353A9E">
        <w:rPr>
          <w:sz w:val="28"/>
          <w:szCs w:val="28"/>
        </w:rPr>
        <w:t>Бутырский</w:t>
      </w:r>
      <w:proofErr w:type="gramEnd"/>
    </w:p>
    <w:p w:rsidR="00CD2559" w:rsidRPr="00353A9E" w:rsidRDefault="00CD2559" w:rsidP="00AF481D">
      <w:pPr>
        <w:jc w:val="both"/>
        <w:rPr>
          <w:sz w:val="28"/>
          <w:szCs w:val="28"/>
        </w:rPr>
      </w:pPr>
    </w:p>
    <w:p w:rsidR="00CD2559" w:rsidRPr="00353A9E" w:rsidRDefault="00CD2559" w:rsidP="00AF481D">
      <w:pPr>
        <w:jc w:val="both"/>
        <w:rPr>
          <w:sz w:val="28"/>
          <w:szCs w:val="28"/>
        </w:rPr>
      </w:pPr>
    </w:p>
    <w:p w:rsidR="00CD2559" w:rsidRDefault="00CD2559" w:rsidP="00AF481D">
      <w:pPr>
        <w:jc w:val="center"/>
        <w:rPr>
          <w:sz w:val="28"/>
          <w:szCs w:val="28"/>
        </w:rPr>
      </w:pPr>
      <w:r>
        <w:rPr>
          <w:sz w:val="28"/>
          <w:szCs w:val="28"/>
        </w:rPr>
        <w:t>А Н К Е Т А</w:t>
      </w:r>
    </w:p>
    <w:p w:rsidR="00CD2559" w:rsidRDefault="00CD2559" w:rsidP="00AF481D">
      <w:pPr>
        <w:jc w:val="center"/>
        <w:rPr>
          <w:sz w:val="28"/>
          <w:szCs w:val="28"/>
        </w:rPr>
      </w:pPr>
      <w:r>
        <w:rPr>
          <w:sz w:val="28"/>
          <w:szCs w:val="28"/>
        </w:rPr>
        <w:t>депутата</w:t>
      </w:r>
      <w:r w:rsidRPr="00353A9E">
        <w:rPr>
          <w:sz w:val="28"/>
          <w:szCs w:val="28"/>
        </w:rPr>
        <w:t xml:space="preserve"> Совета депутатов муниципального округа </w:t>
      </w:r>
      <w:proofErr w:type="gramStart"/>
      <w:r w:rsidRPr="00353A9E">
        <w:rPr>
          <w:sz w:val="28"/>
          <w:szCs w:val="28"/>
        </w:rPr>
        <w:t>Бутырский</w:t>
      </w:r>
      <w:proofErr w:type="gramEnd"/>
    </w:p>
    <w:p w:rsidR="00CD2559" w:rsidRDefault="00CD2559" w:rsidP="00AF481D">
      <w:pPr>
        <w:jc w:val="center"/>
        <w:rPr>
          <w:bCs/>
          <w:sz w:val="28"/>
        </w:rPr>
      </w:pPr>
      <w:r>
        <w:rPr>
          <w:sz w:val="28"/>
          <w:szCs w:val="28"/>
        </w:rPr>
        <w:t xml:space="preserve">для формирования ведомости доходов </w:t>
      </w:r>
      <w:r>
        <w:rPr>
          <w:bCs/>
          <w:sz w:val="28"/>
        </w:rPr>
        <w:t xml:space="preserve">из </w:t>
      </w:r>
      <w:r w:rsidRPr="0048380B">
        <w:rPr>
          <w:bCs/>
          <w:sz w:val="28"/>
        </w:rPr>
        <w:t xml:space="preserve">средств субсидий, </w:t>
      </w:r>
    </w:p>
    <w:p w:rsidR="00CD2559" w:rsidRDefault="00CD2559" w:rsidP="00066D2B">
      <w:pPr>
        <w:jc w:val="center"/>
        <w:rPr>
          <w:bCs/>
          <w:sz w:val="28"/>
        </w:rPr>
      </w:pPr>
      <w:proofErr w:type="gramStart"/>
      <w:r w:rsidRPr="0048380B">
        <w:rPr>
          <w:bCs/>
          <w:sz w:val="28"/>
        </w:rPr>
        <w:t>предостав</w:t>
      </w:r>
      <w:r>
        <w:rPr>
          <w:bCs/>
          <w:sz w:val="28"/>
        </w:rPr>
        <w:t>ленных</w:t>
      </w:r>
      <w:proofErr w:type="gramEnd"/>
      <w:r>
        <w:rPr>
          <w:bCs/>
          <w:sz w:val="28"/>
        </w:rPr>
        <w:t xml:space="preserve"> из бюджета города Москвы</w:t>
      </w:r>
    </w:p>
    <w:p w:rsidR="00CD2559" w:rsidRDefault="00CD2559" w:rsidP="00AF481D">
      <w:pPr>
        <w:jc w:val="center"/>
        <w:rPr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12"/>
        <w:gridCol w:w="2659"/>
      </w:tblGrid>
      <w:tr w:rsidR="00CD2559" w:rsidTr="00430F4A">
        <w:tc>
          <w:tcPr>
            <w:tcW w:w="6912" w:type="dxa"/>
          </w:tcPr>
          <w:p w:rsidR="00CD2559" w:rsidRPr="00430F4A" w:rsidRDefault="00CD2559" w:rsidP="00AF481D">
            <w:pPr>
              <w:rPr>
                <w:sz w:val="28"/>
                <w:szCs w:val="28"/>
              </w:rPr>
            </w:pPr>
            <w:r w:rsidRPr="00430F4A">
              <w:rPr>
                <w:sz w:val="28"/>
                <w:szCs w:val="28"/>
              </w:rPr>
              <w:t>Фамилия</w:t>
            </w:r>
          </w:p>
        </w:tc>
        <w:tc>
          <w:tcPr>
            <w:tcW w:w="2659" w:type="dxa"/>
          </w:tcPr>
          <w:p w:rsidR="00CD2559" w:rsidRPr="00430F4A" w:rsidRDefault="00CD2559" w:rsidP="00826821">
            <w:pPr>
              <w:rPr>
                <w:sz w:val="28"/>
                <w:szCs w:val="28"/>
              </w:rPr>
            </w:pPr>
          </w:p>
        </w:tc>
      </w:tr>
      <w:tr w:rsidR="00CD2559" w:rsidTr="00430F4A">
        <w:tc>
          <w:tcPr>
            <w:tcW w:w="6912" w:type="dxa"/>
          </w:tcPr>
          <w:p w:rsidR="00CD2559" w:rsidRPr="00430F4A" w:rsidRDefault="00CD2559" w:rsidP="00AF481D">
            <w:pPr>
              <w:rPr>
                <w:sz w:val="28"/>
                <w:szCs w:val="28"/>
              </w:rPr>
            </w:pPr>
            <w:r w:rsidRPr="00430F4A">
              <w:rPr>
                <w:sz w:val="28"/>
                <w:szCs w:val="28"/>
              </w:rPr>
              <w:t>Имя</w:t>
            </w:r>
          </w:p>
        </w:tc>
        <w:tc>
          <w:tcPr>
            <w:tcW w:w="2659" w:type="dxa"/>
          </w:tcPr>
          <w:p w:rsidR="00CD2559" w:rsidRPr="00430F4A" w:rsidRDefault="00CD2559" w:rsidP="00826821">
            <w:pPr>
              <w:rPr>
                <w:sz w:val="28"/>
                <w:szCs w:val="28"/>
              </w:rPr>
            </w:pPr>
          </w:p>
        </w:tc>
      </w:tr>
      <w:tr w:rsidR="00CD2559" w:rsidTr="00430F4A">
        <w:tc>
          <w:tcPr>
            <w:tcW w:w="6912" w:type="dxa"/>
          </w:tcPr>
          <w:p w:rsidR="00CD2559" w:rsidRPr="00430F4A" w:rsidRDefault="00CD2559" w:rsidP="00AF481D">
            <w:pPr>
              <w:rPr>
                <w:sz w:val="28"/>
                <w:szCs w:val="28"/>
              </w:rPr>
            </w:pPr>
            <w:r w:rsidRPr="00430F4A">
              <w:rPr>
                <w:sz w:val="28"/>
                <w:szCs w:val="28"/>
              </w:rPr>
              <w:t>Отчество</w:t>
            </w:r>
          </w:p>
        </w:tc>
        <w:tc>
          <w:tcPr>
            <w:tcW w:w="2659" w:type="dxa"/>
          </w:tcPr>
          <w:p w:rsidR="00CD2559" w:rsidRPr="00430F4A" w:rsidRDefault="00CD2559" w:rsidP="00826821">
            <w:pPr>
              <w:rPr>
                <w:sz w:val="28"/>
                <w:szCs w:val="28"/>
              </w:rPr>
            </w:pPr>
          </w:p>
        </w:tc>
      </w:tr>
      <w:tr w:rsidR="00CD2559" w:rsidTr="00430F4A">
        <w:tc>
          <w:tcPr>
            <w:tcW w:w="6912" w:type="dxa"/>
          </w:tcPr>
          <w:p w:rsidR="00CD2559" w:rsidRPr="00430F4A" w:rsidRDefault="00CD2559" w:rsidP="00AF481D">
            <w:pPr>
              <w:rPr>
                <w:sz w:val="28"/>
                <w:szCs w:val="28"/>
              </w:rPr>
            </w:pPr>
            <w:r w:rsidRPr="00430F4A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659" w:type="dxa"/>
          </w:tcPr>
          <w:p w:rsidR="00CD2559" w:rsidRPr="00430F4A" w:rsidRDefault="00CD2559" w:rsidP="00826821">
            <w:pPr>
              <w:rPr>
                <w:sz w:val="28"/>
                <w:szCs w:val="28"/>
              </w:rPr>
            </w:pPr>
          </w:p>
        </w:tc>
      </w:tr>
      <w:tr w:rsidR="00CD2559" w:rsidTr="00430F4A">
        <w:tc>
          <w:tcPr>
            <w:tcW w:w="6912" w:type="dxa"/>
          </w:tcPr>
          <w:p w:rsidR="00CD2559" w:rsidRPr="00430F4A" w:rsidRDefault="00CD2559" w:rsidP="00AF481D">
            <w:pPr>
              <w:rPr>
                <w:sz w:val="28"/>
                <w:szCs w:val="28"/>
              </w:rPr>
            </w:pPr>
            <w:r w:rsidRPr="00430F4A">
              <w:rPr>
                <w:sz w:val="28"/>
                <w:szCs w:val="28"/>
              </w:rPr>
              <w:t>Паспорт:    №</w:t>
            </w:r>
          </w:p>
        </w:tc>
        <w:tc>
          <w:tcPr>
            <w:tcW w:w="2659" w:type="dxa"/>
          </w:tcPr>
          <w:p w:rsidR="00CD2559" w:rsidRPr="00430F4A" w:rsidRDefault="00CD2559" w:rsidP="00826821">
            <w:pPr>
              <w:rPr>
                <w:sz w:val="28"/>
                <w:szCs w:val="28"/>
              </w:rPr>
            </w:pPr>
          </w:p>
        </w:tc>
      </w:tr>
      <w:tr w:rsidR="00CD2559" w:rsidTr="00430F4A">
        <w:tc>
          <w:tcPr>
            <w:tcW w:w="6912" w:type="dxa"/>
          </w:tcPr>
          <w:p w:rsidR="00CD2559" w:rsidRPr="00430F4A" w:rsidRDefault="00CD2559" w:rsidP="00F22AD3">
            <w:pPr>
              <w:rPr>
                <w:sz w:val="28"/>
                <w:szCs w:val="28"/>
              </w:rPr>
            </w:pPr>
            <w:r w:rsidRPr="00430F4A">
              <w:rPr>
                <w:sz w:val="28"/>
                <w:szCs w:val="28"/>
              </w:rPr>
              <w:t xml:space="preserve">                   кем </w:t>
            </w:r>
            <w:proofErr w:type="gramStart"/>
            <w:r w:rsidRPr="00430F4A">
              <w:rPr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2659" w:type="dxa"/>
          </w:tcPr>
          <w:p w:rsidR="00CD2559" w:rsidRPr="00430F4A" w:rsidRDefault="00CD2559" w:rsidP="00826821">
            <w:pPr>
              <w:rPr>
                <w:sz w:val="28"/>
                <w:szCs w:val="28"/>
              </w:rPr>
            </w:pPr>
          </w:p>
        </w:tc>
      </w:tr>
      <w:tr w:rsidR="00CD2559" w:rsidTr="00430F4A">
        <w:tc>
          <w:tcPr>
            <w:tcW w:w="6912" w:type="dxa"/>
          </w:tcPr>
          <w:p w:rsidR="00CD2559" w:rsidRPr="00430F4A" w:rsidRDefault="00CD2559" w:rsidP="00F22AD3">
            <w:pPr>
              <w:rPr>
                <w:sz w:val="28"/>
                <w:szCs w:val="28"/>
              </w:rPr>
            </w:pPr>
            <w:r w:rsidRPr="00430F4A">
              <w:rPr>
                <w:sz w:val="28"/>
                <w:szCs w:val="28"/>
              </w:rPr>
              <w:t xml:space="preserve">                   дата выдачи</w:t>
            </w:r>
          </w:p>
        </w:tc>
        <w:tc>
          <w:tcPr>
            <w:tcW w:w="2659" w:type="dxa"/>
          </w:tcPr>
          <w:p w:rsidR="00CD2559" w:rsidRPr="00430F4A" w:rsidRDefault="00CD2559" w:rsidP="00826821">
            <w:pPr>
              <w:rPr>
                <w:sz w:val="28"/>
                <w:szCs w:val="28"/>
              </w:rPr>
            </w:pPr>
          </w:p>
        </w:tc>
      </w:tr>
      <w:tr w:rsidR="00CD2559" w:rsidTr="00430F4A">
        <w:tc>
          <w:tcPr>
            <w:tcW w:w="6912" w:type="dxa"/>
          </w:tcPr>
          <w:p w:rsidR="00CD2559" w:rsidRPr="00430F4A" w:rsidRDefault="00CD2559" w:rsidP="00F22AD3">
            <w:pPr>
              <w:rPr>
                <w:sz w:val="28"/>
                <w:szCs w:val="28"/>
              </w:rPr>
            </w:pPr>
            <w:r w:rsidRPr="00430F4A">
              <w:rPr>
                <w:sz w:val="28"/>
                <w:szCs w:val="28"/>
              </w:rPr>
              <w:t xml:space="preserve">                   код подразделения</w:t>
            </w:r>
          </w:p>
        </w:tc>
        <w:tc>
          <w:tcPr>
            <w:tcW w:w="2659" w:type="dxa"/>
          </w:tcPr>
          <w:p w:rsidR="00CD2559" w:rsidRPr="00430F4A" w:rsidRDefault="00CD2559" w:rsidP="00826821">
            <w:pPr>
              <w:rPr>
                <w:sz w:val="28"/>
                <w:szCs w:val="28"/>
              </w:rPr>
            </w:pPr>
          </w:p>
        </w:tc>
      </w:tr>
      <w:tr w:rsidR="00CD2559" w:rsidTr="00430F4A">
        <w:tc>
          <w:tcPr>
            <w:tcW w:w="6912" w:type="dxa"/>
          </w:tcPr>
          <w:p w:rsidR="00CD2559" w:rsidRPr="00430F4A" w:rsidRDefault="00CD2559" w:rsidP="00725844">
            <w:pPr>
              <w:rPr>
                <w:sz w:val="28"/>
                <w:szCs w:val="28"/>
              </w:rPr>
            </w:pPr>
            <w:r w:rsidRPr="00430F4A">
              <w:rPr>
                <w:sz w:val="28"/>
                <w:szCs w:val="28"/>
              </w:rPr>
              <w:t xml:space="preserve">№ свидетельства о постановке на учет </w:t>
            </w:r>
          </w:p>
        </w:tc>
        <w:tc>
          <w:tcPr>
            <w:tcW w:w="2659" w:type="dxa"/>
            <w:vMerge w:val="restart"/>
          </w:tcPr>
          <w:p w:rsidR="00CD2559" w:rsidRPr="00430F4A" w:rsidRDefault="00CD2559" w:rsidP="00826821">
            <w:pPr>
              <w:rPr>
                <w:sz w:val="28"/>
                <w:szCs w:val="28"/>
              </w:rPr>
            </w:pPr>
          </w:p>
        </w:tc>
      </w:tr>
      <w:tr w:rsidR="00CD2559" w:rsidTr="00430F4A">
        <w:tc>
          <w:tcPr>
            <w:tcW w:w="6912" w:type="dxa"/>
          </w:tcPr>
          <w:p w:rsidR="00CD2559" w:rsidRPr="00430F4A" w:rsidRDefault="00CD2559" w:rsidP="00AF481D">
            <w:pPr>
              <w:rPr>
                <w:sz w:val="28"/>
                <w:szCs w:val="28"/>
              </w:rPr>
            </w:pPr>
            <w:r w:rsidRPr="00430F4A">
              <w:rPr>
                <w:sz w:val="28"/>
                <w:szCs w:val="28"/>
              </w:rPr>
              <w:t xml:space="preserve">                   в налоговом органе (ИНН)</w:t>
            </w:r>
          </w:p>
        </w:tc>
        <w:tc>
          <w:tcPr>
            <w:tcW w:w="2659" w:type="dxa"/>
            <w:vMerge/>
          </w:tcPr>
          <w:p w:rsidR="00CD2559" w:rsidRPr="00430F4A" w:rsidRDefault="00CD2559" w:rsidP="00826821">
            <w:pPr>
              <w:rPr>
                <w:sz w:val="28"/>
                <w:szCs w:val="28"/>
              </w:rPr>
            </w:pPr>
          </w:p>
        </w:tc>
      </w:tr>
      <w:tr w:rsidR="00CD2559" w:rsidTr="00430F4A">
        <w:tc>
          <w:tcPr>
            <w:tcW w:w="6912" w:type="dxa"/>
          </w:tcPr>
          <w:p w:rsidR="00CD2559" w:rsidRPr="00430F4A" w:rsidRDefault="00CD2559" w:rsidP="00F22AD3">
            <w:pPr>
              <w:rPr>
                <w:sz w:val="28"/>
                <w:szCs w:val="28"/>
              </w:rPr>
            </w:pPr>
            <w:r w:rsidRPr="00430F4A">
              <w:rPr>
                <w:sz w:val="28"/>
                <w:szCs w:val="28"/>
              </w:rPr>
              <w:t>№ страхового свидетельства</w:t>
            </w:r>
          </w:p>
        </w:tc>
        <w:tc>
          <w:tcPr>
            <w:tcW w:w="2659" w:type="dxa"/>
            <w:vMerge w:val="restart"/>
          </w:tcPr>
          <w:p w:rsidR="00CD2559" w:rsidRPr="00430F4A" w:rsidRDefault="00CD2559" w:rsidP="00826821">
            <w:pPr>
              <w:rPr>
                <w:sz w:val="28"/>
                <w:szCs w:val="28"/>
              </w:rPr>
            </w:pPr>
          </w:p>
        </w:tc>
      </w:tr>
      <w:tr w:rsidR="00CD2559" w:rsidTr="00430F4A">
        <w:tc>
          <w:tcPr>
            <w:tcW w:w="6912" w:type="dxa"/>
          </w:tcPr>
          <w:p w:rsidR="00CD2559" w:rsidRPr="00430F4A" w:rsidRDefault="00CD2559" w:rsidP="00F22AD3">
            <w:pPr>
              <w:rPr>
                <w:sz w:val="28"/>
                <w:szCs w:val="28"/>
              </w:rPr>
            </w:pPr>
            <w:r w:rsidRPr="00430F4A">
              <w:rPr>
                <w:sz w:val="28"/>
                <w:szCs w:val="28"/>
              </w:rPr>
              <w:t xml:space="preserve">                   обязательного пенсионного страхования</w:t>
            </w:r>
          </w:p>
        </w:tc>
        <w:tc>
          <w:tcPr>
            <w:tcW w:w="2659" w:type="dxa"/>
            <w:vMerge/>
          </w:tcPr>
          <w:p w:rsidR="00CD2559" w:rsidRPr="00430F4A" w:rsidRDefault="00CD2559" w:rsidP="00826821">
            <w:pPr>
              <w:rPr>
                <w:sz w:val="28"/>
                <w:szCs w:val="28"/>
              </w:rPr>
            </w:pPr>
          </w:p>
        </w:tc>
      </w:tr>
      <w:tr w:rsidR="00CD2559" w:rsidTr="00430F4A">
        <w:tc>
          <w:tcPr>
            <w:tcW w:w="6912" w:type="dxa"/>
          </w:tcPr>
          <w:p w:rsidR="00CD2559" w:rsidRPr="00430F4A" w:rsidRDefault="00CD2559" w:rsidP="00F22AD3">
            <w:pPr>
              <w:rPr>
                <w:sz w:val="28"/>
                <w:szCs w:val="28"/>
              </w:rPr>
            </w:pPr>
            <w:r w:rsidRPr="00430F4A">
              <w:rPr>
                <w:sz w:val="28"/>
                <w:szCs w:val="28"/>
              </w:rPr>
              <w:t>№ банковской расчетной карты АКБ «Банк Москвы»</w:t>
            </w:r>
          </w:p>
        </w:tc>
        <w:tc>
          <w:tcPr>
            <w:tcW w:w="2659" w:type="dxa"/>
            <w:vMerge w:val="restart"/>
          </w:tcPr>
          <w:p w:rsidR="00CD2559" w:rsidRPr="00430F4A" w:rsidRDefault="00CD2559" w:rsidP="00826821">
            <w:pPr>
              <w:rPr>
                <w:sz w:val="28"/>
                <w:szCs w:val="28"/>
              </w:rPr>
            </w:pPr>
          </w:p>
        </w:tc>
      </w:tr>
      <w:tr w:rsidR="00CD2559" w:rsidTr="00430F4A">
        <w:tc>
          <w:tcPr>
            <w:tcW w:w="6912" w:type="dxa"/>
          </w:tcPr>
          <w:p w:rsidR="00CD2559" w:rsidRPr="00430F4A" w:rsidRDefault="00CD2559" w:rsidP="00725844">
            <w:pPr>
              <w:rPr>
                <w:sz w:val="28"/>
                <w:szCs w:val="28"/>
              </w:rPr>
            </w:pPr>
            <w:r w:rsidRPr="00430F4A">
              <w:rPr>
                <w:sz w:val="28"/>
                <w:szCs w:val="28"/>
              </w:rPr>
              <w:t xml:space="preserve">                  оптимальное место открытия -</w:t>
            </w:r>
          </w:p>
        </w:tc>
        <w:tc>
          <w:tcPr>
            <w:tcW w:w="2659" w:type="dxa"/>
            <w:vMerge/>
          </w:tcPr>
          <w:p w:rsidR="00CD2559" w:rsidRPr="00430F4A" w:rsidRDefault="00CD2559" w:rsidP="00826821">
            <w:pPr>
              <w:rPr>
                <w:sz w:val="28"/>
                <w:szCs w:val="28"/>
              </w:rPr>
            </w:pPr>
          </w:p>
        </w:tc>
      </w:tr>
      <w:tr w:rsidR="00CD2559" w:rsidTr="00430F4A">
        <w:tc>
          <w:tcPr>
            <w:tcW w:w="6912" w:type="dxa"/>
          </w:tcPr>
          <w:p w:rsidR="00CD2559" w:rsidRPr="00430F4A" w:rsidRDefault="00CD2559" w:rsidP="00F22AD3">
            <w:pPr>
              <w:rPr>
                <w:sz w:val="28"/>
                <w:szCs w:val="28"/>
              </w:rPr>
            </w:pPr>
            <w:r w:rsidRPr="00430F4A">
              <w:rPr>
                <w:sz w:val="28"/>
                <w:szCs w:val="28"/>
              </w:rPr>
              <w:t xml:space="preserve">                  отделение Алексеевское</w:t>
            </w:r>
          </w:p>
        </w:tc>
        <w:tc>
          <w:tcPr>
            <w:tcW w:w="2659" w:type="dxa"/>
            <w:vMerge/>
          </w:tcPr>
          <w:p w:rsidR="00CD2559" w:rsidRPr="00430F4A" w:rsidRDefault="00CD2559" w:rsidP="00826821">
            <w:pPr>
              <w:rPr>
                <w:sz w:val="28"/>
                <w:szCs w:val="28"/>
              </w:rPr>
            </w:pPr>
          </w:p>
        </w:tc>
      </w:tr>
      <w:tr w:rsidR="00CD2559" w:rsidTr="00430F4A">
        <w:tc>
          <w:tcPr>
            <w:tcW w:w="6912" w:type="dxa"/>
          </w:tcPr>
          <w:p w:rsidR="00CD2559" w:rsidRPr="00430F4A" w:rsidRDefault="00CD2559" w:rsidP="00F22AD3">
            <w:pPr>
              <w:rPr>
                <w:sz w:val="28"/>
                <w:szCs w:val="28"/>
              </w:rPr>
            </w:pPr>
            <w:r w:rsidRPr="00430F4A">
              <w:rPr>
                <w:sz w:val="28"/>
                <w:szCs w:val="28"/>
              </w:rPr>
              <w:t xml:space="preserve">                  проспект Мира д.120 (ст. м. Алексеевская)</w:t>
            </w:r>
          </w:p>
        </w:tc>
        <w:tc>
          <w:tcPr>
            <w:tcW w:w="2659" w:type="dxa"/>
            <w:vMerge/>
          </w:tcPr>
          <w:p w:rsidR="00CD2559" w:rsidRPr="00430F4A" w:rsidRDefault="00CD2559" w:rsidP="00826821">
            <w:pPr>
              <w:rPr>
                <w:sz w:val="28"/>
                <w:szCs w:val="28"/>
              </w:rPr>
            </w:pPr>
          </w:p>
        </w:tc>
      </w:tr>
    </w:tbl>
    <w:p w:rsidR="00CD2559" w:rsidRPr="001910E6" w:rsidRDefault="00CD2559" w:rsidP="00E06E82">
      <w:pPr>
        <w:jc w:val="both"/>
        <w:rPr>
          <w:sz w:val="18"/>
          <w:szCs w:val="18"/>
        </w:rPr>
      </w:pPr>
    </w:p>
    <w:sectPr w:rsidR="00CD2559" w:rsidRPr="001910E6" w:rsidSect="002F4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430A5"/>
    <w:multiLevelType w:val="multilevel"/>
    <w:tmpl w:val="954E4F88"/>
    <w:lvl w:ilvl="0">
      <w:start w:val="1"/>
      <w:numFmt w:val="decimal"/>
      <w:lvlText w:val="%1."/>
      <w:lvlJc w:val="left"/>
      <w:pPr>
        <w:ind w:left="86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24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22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584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584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944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304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30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664" w:hanging="2160"/>
      </w:pPr>
      <w:rPr>
        <w:rFonts w:cs="Times New Roman"/>
      </w:rPr>
    </w:lvl>
  </w:abstractNum>
  <w:abstractNum w:abstractNumId="1">
    <w:nsid w:val="4CD543CB"/>
    <w:multiLevelType w:val="hybridMultilevel"/>
    <w:tmpl w:val="5518DC20"/>
    <w:lvl w:ilvl="0" w:tplc="060A2ADA">
      <w:start w:val="1"/>
      <w:numFmt w:val="decimal"/>
      <w:lvlText w:val="%1."/>
      <w:lvlJc w:val="left"/>
      <w:pPr>
        <w:ind w:left="8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  <w:rPr>
        <w:rFonts w:cs="Times New Roman"/>
      </w:rPr>
    </w:lvl>
  </w:abstractNum>
  <w:abstractNum w:abstractNumId="2">
    <w:nsid w:val="63062EFF"/>
    <w:multiLevelType w:val="hybridMultilevel"/>
    <w:tmpl w:val="3C365EE8"/>
    <w:lvl w:ilvl="0" w:tplc="5792F6EC">
      <w:start w:val="1"/>
      <w:numFmt w:val="decimal"/>
      <w:lvlText w:val="%1."/>
      <w:lvlJc w:val="left"/>
      <w:pPr>
        <w:ind w:left="86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380B"/>
    <w:rsid w:val="00001BAF"/>
    <w:rsid w:val="00001DB6"/>
    <w:rsid w:val="0001301A"/>
    <w:rsid w:val="00065883"/>
    <w:rsid w:val="00066D2B"/>
    <w:rsid w:val="00084C05"/>
    <w:rsid w:val="000A5388"/>
    <w:rsid w:val="000A6D57"/>
    <w:rsid w:val="000B704F"/>
    <w:rsid w:val="000D4DF3"/>
    <w:rsid w:val="000F3EA9"/>
    <w:rsid w:val="000F435C"/>
    <w:rsid w:val="00113882"/>
    <w:rsid w:val="001144B1"/>
    <w:rsid w:val="001155B7"/>
    <w:rsid w:val="0012217E"/>
    <w:rsid w:val="001623CA"/>
    <w:rsid w:val="00166AEE"/>
    <w:rsid w:val="001743F3"/>
    <w:rsid w:val="001910E6"/>
    <w:rsid w:val="001A6B6C"/>
    <w:rsid w:val="001B293A"/>
    <w:rsid w:val="001B3C4B"/>
    <w:rsid w:val="001B40BC"/>
    <w:rsid w:val="001C6949"/>
    <w:rsid w:val="001F099B"/>
    <w:rsid w:val="00200CFA"/>
    <w:rsid w:val="00231D17"/>
    <w:rsid w:val="00232900"/>
    <w:rsid w:val="00236440"/>
    <w:rsid w:val="0025203D"/>
    <w:rsid w:val="00286B95"/>
    <w:rsid w:val="002B00F6"/>
    <w:rsid w:val="002B122C"/>
    <w:rsid w:val="002B6F1C"/>
    <w:rsid w:val="002F4904"/>
    <w:rsid w:val="003173AB"/>
    <w:rsid w:val="00327A75"/>
    <w:rsid w:val="00353A9E"/>
    <w:rsid w:val="00362B7F"/>
    <w:rsid w:val="00385ED1"/>
    <w:rsid w:val="00394CD9"/>
    <w:rsid w:val="003C776C"/>
    <w:rsid w:val="003D6E98"/>
    <w:rsid w:val="003E0A33"/>
    <w:rsid w:val="00405A1F"/>
    <w:rsid w:val="00421D0D"/>
    <w:rsid w:val="00430F4A"/>
    <w:rsid w:val="004339B7"/>
    <w:rsid w:val="00436445"/>
    <w:rsid w:val="00452684"/>
    <w:rsid w:val="00452CE4"/>
    <w:rsid w:val="0048380B"/>
    <w:rsid w:val="004A62AA"/>
    <w:rsid w:val="00535991"/>
    <w:rsid w:val="00540143"/>
    <w:rsid w:val="0054061A"/>
    <w:rsid w:val="005475BA"/>
    <w:rsid w:val="005621D0"/>
    <w:rsid w:val="005706FA"/>
    <w:rsid w:val="00573E10"/>
    <w:rsid w:val="00574FA1"/>
    <w:rsid w:val="005762AC"/>
    <w:rsid w:val="00585891"/>
    <w:rsid w:val="0059749F"/>
    <w:rsid w:val="005A452B"/>
    <w:rsid w:val="005B22EF"/>
    <w:rsid w:val="005C25F1"/>
    <w:rsid w:val="005C3F48"/>
    <w:rsid w:val="005D0E3E"/>
    <w:rsid w:val="005D3BB5"/>
    <w:rsid w:val="005E4B94"/>
    <w:rsid w:val="005F282B"/>
    <w:rsid w:val="006109AA"/>
    <w:rsid w:val="00620074"/>
    <w:rsid w:val="006312F6"/>
    <w:rsid w:val="0063628D"/>
    <w:rsid w:val="00656E4C"/>
    <w:rsid w:val="006646B7"/>
    <w:rsid w:val="00675630"/>
    <w:rsid w:val="0067716E"/>
    <w:rsid w:val="00690EDF"/>
    <w:rsid w:val="006965B0"/>
    <w:rsid w:val="0069725A"/>
    <w:rsid w:val="006B244C"/>
    <w:rsid w:val="006D491E"/>
    <w:rsid w:val="006E73A6"/>
    <w:rsid w:val="006F6A2A"/>
    <w:rsid w:val="0071559A"/>
    <w:rsid w:val="00725844"/>
    <w:rsid w:val="00745146"/>
    <w:rsid w:val="00763AA8"/>
    <w:rsid w:val="00763DAB"/>
    <w:rsid w:val="00786C6E"/>
    <w:rsid w:val="00787FD2"/>
    <w:rsid w:val="007930D0"/>
    <w:rsid w:val="0079539D"/>
    <w:rsid w:val="007B49C5"/>
    <w:rsid w:val="007E2B51"/>
    <w:rsid w:val="007F569B"/>
    <w:rsid w:val="007F7D84"/>
    <w:rsid w:val="00805704"/>
    <w:rsid w:val="00813A78"/>
    <w:rsid w:val="008153EF"/>
    <w:rsid w:val="0082176C"/>
    <w:rsid w:val="00826821"/>
    <w:rsid w:val="0083721D"/>
    <w:rsid w:val="0084153A"/>
    <w:rsid w:val="00862E5A"/>
    <w:rsid w:val="008967E0"/>
    <w:rsid w:val="008A0AA7"/>
    <w:rsid w:val="008D1203"/>
    <w:rsid w:val="008F54F6"/>
    <w:rsid w:val="00904DE2"/>
    <w:rsid w:val="009104FE"/>
    <w:rsid w:val="00923E4D"/>
    <w:rsid w:val="009365EB"/>
    <w:rsid w:val="00946D8B"/>
    <w:rsid w:val="009A6256"/>
    <w:rsid w:val="009B72A1"/>
    <w:rsid w:val="009E7ABC"/>
    <w:rsid w:val="009F720F"/>
    <w:rsid w:val="00A0069E"/>
    <w:rsid w:val="00A159A5"/>
    <w:rsid w:val="00A2263B"/>
    <w:rsid w:val="00A773C7"/>
    <w:rsid w:val="00A80BCA"/>
    <w:rsid w:val="00A8672B"/>
    <w:rsid w:val="00AB511B"/>
    <w:rsid w:val="00AB7927"/>
    <w:rsid w:val="00AC0C6C"/>
    <w:rsid w:val="00AC76E5"/>
    <w:rsid w:val="00AE2032"/>
    <w:rsid w:val="00AE7D6C"/>
    <w:rsid w:val="00AF481D"/>
    <w:rsid w:val="00B173FB"/>
    <w:rsid w:val="00B26D12"/>
    <w:rsid w:val="00B42D7A"/>
    <w:rsid w:val="00B85E17"/>
    <w:rsid w:val="00BD1D67"/>
    <w:rsid w:val="00BE3675"/>
    <w:rsid w:val="00BF5080"/>
    <w:rsid w:val="00C3751D"/>
    <w:rsid w:val="00C437D2"/>
    <w:rsid w:val="00C441BA"/>
    <w:rsid w:val="00C7002F"/>
    <w:rsid w:val="00C93BE9"/>
    <w:rsid w:val="00C9446F"/>
    <w:rsid w:val="00CC1384"/>
    <w:rsid w:val="00CC7C43"/>
    <w:rsid w:val="00CD2559"/>
    <w:rsid w:val="00CD39FB"/>
    <w:rsid w:val="00CE1C33"/>
    <w:rsid w:val="00D1475C"/>
    <w:rsid w:val="00D250FA"/>
    <w:rsid w:val="00D40189"/>
    <w:rsid w:val="00D45954"/>
    <w:rsid w:val="00D50D0E"/>
    <w:rsid w:val="00D66336"/>
    <w:rsid w:val="00D77874"/>
    <w:rsid w:val="00D90BDD"/>
    <w:rsid w:val="00D93809"/>
    <w:rsid w:val="00DB3808"/>
    <w:rsid w:val="00DB6CD4"/>
    <w:rsid w:val="00DE3EE0"/>
    <w:rsid w:val="00DF21DE"/>
    <w:rsid w:val="00E03019"/>
    <w:rsid w:val="00E06E82"/>
    <w:rsid w:val="00E14414"/>
    <w:rsid w:val="00E24434"/>
    <w:rsid w:val="00E269A9"/>
    <w:rsid w:val="00E5193C"/>
    <w:rsid w:val="00E52570"/>
    <w:rsid w:val="00E54D4B"/>
    <w:rsid w:val="00E7205D"/>
    <w:rsid w:val="00EC726B"/>
    <w:rsid w:val="00ED0CCC"/>
    <w:rsid w:val="00EF1676"/>
    <w:rsid w:val="00F00CA4"/>
    <w:rsid w:val="00F219E4"/>
    <w:rsid w:val="00F22AD3"/>
    <w:rsid w:val="00F270F5"/>
    <w:rsid w:val="00F4760C"/>
    <w:rsid w:val="00F81DF5"/>
    <w:rsid w:val="00F86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80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8380B"/>
    <w:pPr>
      <w:ind w:left="720"/>
      <w:contextualSpacing/>
    </w:pPr>
  </w:style>
  <w:style w:type="table" w:styleId="a4">
    <w:name w:val="Table Grid"/>
    <w:basedOn w:val="a1"/>
    <w:uiPriority w:val="99"/>
    <w:rsid w:val="00C93B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7F7D84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543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43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904177-7291-4F81-B37A-96C8A6020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1325</Words>
  <Characters>7553</Characters>
  <Application>Microsoft Office Word</Application>
  <DocSecurity>0</DocSecurity>
  <Lines>62</Lines>
  <Paragraphs>17</Paragraphs>
  <ScaleCrop>false</ScaleCrop>
  <Company/>
  <LinksUpToDate>false</LinksUpToDate>
  <CharactersWithSpaces>8861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1</dc:creator>
  <cp:keywords/>
  <dc:description/>
  <cp:lastModifiedBy>1</cp:lastModifiedBy>
  <cp:revision>3</cp:revision>
  <cp:lastPrinted>2013-09-02T09:38:00Z</cp:lastPrinted>
  <dcterms:created xsi:type="dcterms:W3CDTF">2013-09-02T09:51:00Z</dcterms:created>
  <dcterms:modified xsi:type="dcterms:W3CDTF">2014-07-09T07:27:00Z</dcterms:modified>
</cp:coreProperties>
</file>