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2" w:rsidRPr="00215D0B" w:rsidRDefault="00215D0B" w:rsidP="002E4A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5D0B" w:rsidRDefault="00215D0B" w:rsidP="002E4AF2">
      <w:pPr>
        <w:jc w:val="right"/>
        <w:rPr>
          <w:u w:val="single"/>
        </w:rPr>
      </w:pPr>
    </w:p>
    <w:p w:rsidR="002E4AF2" w:rsidRPr="001B40BC" w:rsidRDefault="002E4AF2" w:rsidP="002E4AF2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2E4AF2" w:rsidRPr="001B40BC" w:rsidRDefault="002E4AF2" w:rsidP="002E4AF2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2E4AF2" w:rsidRPr="001B40BC" w:rsidRDefault="002E4AF2" w:rsidP="002E4AF2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2E4AF2" w:rsidRPr="001B40BC" w:rsidRDefault="002E4AF2" w:rsidP="002E4AF2">
      <w:pPr>
        <w:jc w:val="both"/>
        <w:rPr>
          <w:b/>
          <w:sz w:val="28"/>
          <w:szCs w:val="28"/>
        </w:rPr>
      </w:pPr>
    </w:p>
    <w:p w:rsidR="002E4AF2" w:rsidRPr="001B40BC" w:rsidRDefault="002E4AF2" w:rsidP="002E4AF2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2E4AF2" w:rsidRDefault="002E4AF2" w:rsidP="002E4AF2">
      <w:pPr>
        <w:pStyle w:val="ConsPlusTitle"/>
        <w:jc w:val="center"/>
      </w:pPr>
    </w:p>
    <w:p w:rsidR="002E4AF2" w:rsidRDefault="002E4AF2" w:rsidP="002E4AF2">
      <w:pPr>
        <w:pStyle w:val="ConsPlusTitle"/>
        <w:jc w:val="center"/>
      </w:pPr>
    </w:p>
    <w:p w:rsidR="002E4AF2" w:rsidRPr="006F6A2A" w:rsidRDefault="002E4AF2" w:rsidP="002E4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3CE" w:rsidRDefault="009E63CE" w:rsidP="009E63CE">
      <w:pPr>
        <w:shd w:val="clear" w:color="auto" w:fill="FFFFFF"/>
        <w:ind w:left="34" w:right="4145"/>
        <w:rPr>
          <w:b/>
          <w:bCs/>
          <w:color w:val="000000"/>
          <w:spacing w:val="-1"/>
          <w:sz w:val="28"/>
          <w:szCs w:val="28"/>
        </w:rPr>
      </w:pPr>
    </w:p>
    <w:p w:rsidR="009E63CE" w:rsidRDefault="009E63CE" w:rsidP="009E63CE">
      <w:pPr>
        <w:shd w:val="clear" w:color="auto" w:fill="FFFFFF"/>
        <w:tabs>
          <w:tab w:val="left" w:pos="4320"/>
          <w:tab w:val="left" w:pos="5040"/>
        </w:tabs>
        <w:spacing w:before="264"/>
        <w:ind w:right="3775"/>
        <w:jc w:val="both"/>
      </w:pPr>
      <w:r>
        <w:rPr>
          <w:b/>
          <w:bCs/>
          <w:spacing w:val="-1"/>
          <w:sz w:val="28"/>
          <w:szCs w:val="28"/>
        </w:rPr>
        <w:t xml:space="preserve">Об утверждении Положения о проведении инвентаризации имущества и финансовых </w:t>
      </w:r>
      <w:r>
        <w:rPr>
          <w:b/>
          <w:bCs/>
          <w:spacing w:val="-3"/>
          <w:sz w:val="28"/>
          <w:szCs w:val="28"/>
        </w:rPr>
        <w:t xml:space="preserve">обязательств муниципального </w:t>
      </w:r>
      <w:r>
        <w:rPr>
          <w:b/>
          <w:bCs/>
          <w:spacing w:val="-1"/>
          <w:sz w:val="28"/>
          <w:szCs w:val="28"/>
        </w:rPr>
        <w:t xml:space="preserve">округа </w:t>
      </w:r>
      <w:proofErr w:type="gramStart"/>
      <w:r>
        <w:rPr>
          <w:b/>
          <w:bCs/>
          <w:spacing w:val="-1"/>
          <w:sz w:val="28"/>
          <w:szCs w:val="28"/>
        </w:rPr>
        <w:t>Бутырский</w:t>
      </w:r>
      <w:proofErr w:type="gramEnd"/>
    </w:p>
    <w:p w:rsidR="009E63CE" w:rsidRDefault="009E63CE" w:rsidP="009E63CE">
      <w:pPr>
        <w:shd w:val="clear" w:color="auto" w:fill="FFFFFF"/>
        <w:tabs>
          <w:tab w:val="left" w:pos="5580"/>
        </w:tabs>
        <w:ind w:left="34" w:right="3955"/>
        <w:rPr>
          <w:b/>
          <w:bCs/>
          <w:color w:val="000000"/>
          <w:sz w:val="28"/>
          <w:szCs w:val="28"/>
        </w:rPr>
      </w:pPr>
    </w:p>
    <w:p w:rsidR="009E63CE" w:rsidRDefault="009E63CE" w:rsidP="009E63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9E63CE" w:rsidRDefault="009E63CE" w:rsidP="009E63CE">
      <w:pPr>
        <w:shd w:val="clear" w:color="auto" w:fill="FFFFFF"/>
        <w:tabs>
          <w:tab w:val="left" w:pos="9356"/>
        </w:tabs>
        <w:ind w:left="14" w:right="26" w:firstLine="49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со статьей 12 Федерального закона от 21.11.1996 № 129-ФЗ </w:t>
      </w:r>
      <w:r>
        <w:rPr>
          <w:sz w:val="28"/>
          <w:szCs w:val="28"/>
        </w:rPr>
        <w:t xml:space="preserve">«О бухгалтерском учете», Уставом муниципального </w:t>
      </w:r>
      <w:r>
        <w:rPr>
          <w:spacing w:val="-1"/>
          <w:sz w:val="28"/>
          <w:szCs w:val="28"/>
        </w:rPr>
        <w:t xml:space="preserve">округа Бутырский и Положением о бюджетном процессе </w:t>
      </w:r>
      <w:r>
        <w:rPr>
          <w:sz w:val="28"/>
          <w:szCs w:val="28"/>
        </w:rPr>
        <w:t>в муниципальном округе Бутырский</w:t>
      </w:r>
      <w:r>
        <w:rPr>
          <w:color w:val="000000"/>
          <w:spacing w:val="12"/>
          <w:sz w:val="28"/>
          <w:szCs w:val="28"/>
        </w:rPr>
        <w:t xml:space="preserve">, </w:t>
      </w:r>
      <w:r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9E63CE" w:rsidRPr="00FA109A" w:rsidRDefault="009E63CE" w:rsidP="009E63CE">
      <w:pPr>
        <w:shd w:val="clear" w:color="auto" w:fill="FFFFFF"/>
        <w:tabs>
          <w:tab w:val="left" w:pos="9356"/>
        </w:tabs>
        <w:ind w:left="14" w:right="26" w:firstLine="490"/>
        <w:jc w:val="center"/>
        <w:rPr>
          <w:caps/>
          <w:color w:val="000000"/>
          <w:spacing w:val="6"/>
          <w:sz w:val="28"/>
          <w:szCs w:val="28"/>
        </w:rPr>
      </w:pPr>
      <w:r w:rsidRPr="00FA109A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9E63CE" w:rsidRPr="00DC425F" w:rsidRDefault="009E63CE" w:rsidP="009E63CE">
      <w:pPr>
        <w:shd w:val="clear" w:color="auto" w:fill="FFFFFF"/>
        <w:tabs>
          <w:tab w:val="left" w:pos="4320"/>
        </w:tabs>
        <w:spacing w:before="264"/>
        <w:ind w:right="-5"/>
        <w:jc w:val="both"/>
      </w:pPr>
      <w:r>
        <w:rPr>
          <w:color w:val="000000"/>
          <w:spacing w:val="6"/>
          <w:sz w:val="28"/>
          <w:szCs w:val="28"/>
        </w:rPr>
        <w:t xml:space="preserve"> 1. </w:t>
      </w:r>
      <w:r w:rsidRPr="00DC425F">
        <w:rPr>
          <w:color w:val="000000"/>
          <w:spacing w:val="6"/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Положение</w:t>
      </w:r>
      <w:r w:rsidRPr="00DC425F">
        <w:rPr>
          <w:bCs/>
          <w:spacing w:val="-1"/>
          <w:sz w:val="28"/>
          <w:szCs w:val="28"/>
        </w:rPr>
        <w:t xml:space="preserve"> о проведении инвентаризации имущества и финансовых </w:t>
      </w:r>
      <w:r w:rsidRPr="00DC425F">
        <w:rPr>
          <w:bCs/>
          <w:spacing w:val="-3"/>
          <w:sz w:val="28"/>
          <w:szCs w:val="28"/>
        </w:rPr>
        <w:t xml:space="preserve">обязательств муниципального </w:t>
      </w:r>
      <w:r w:rsidRPr="00DC425F">
        <w:rPr>
          <w:bCs/>
          <w:spacing w:val="-1"/>
          <w:sz w:val="28"/>
          <w:szCs w:val="28"/>
        </w:rPr>
        <w:t xml:space="preserve">округа </w:t>
      </w:r>
      <w:proofErr w:type="gramStart"/>
      <w:r w:rsidRPr="00DC425F">
        <w:rPr>
          <w:bCs/>
          <w:spacing w:val="-1"/>
          <w:sz w:val="28"/>
          <w:szCs w:val="28"/>
        </w:rPr>
        <w:t>Бутырский</w:t>
      </w:r>
      <w:proofErr w:type="gramEnd"/>
      <w:r w:rsidRPr="00DC425F">
        <w:rPr>
          <w:color w:val="000000"/>
          <w:spacing w:val="-1"/>
          <w:sz w:val="28"/>
          <w:szCs w:val="28"/>
        </w:rPr>
        <w:t xml:space="preserve"> (приложение).</w:t>
      </w:r>
    </w:p>
    <w:p w:rsidR="009E63CE" w:rsidRDefault="009E63CE" w:rsidP="009E6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9E63CE" w:rsidRPr="00DC425F" w:rsidRDefault="009E63CE" w:rsidP="009E63CE">
      <w:pPr>
        <w:ind w:firstLine="709"/>
        <w:jc w:val="both"/>
      </w:pPr>
      <w:r>
        <w:rPr>
          <w:sz w:val="28"/>
          <w:szCs w:val="28"/>
        </w:rPr>
        <w:t>1) решение муниципального Собрания внутригородского муниципального</w:t>
      </w:r>
      <w:r>
        <w:rPr>
          <w:sz w:val="28"/>
        </w:rPr>
        <w:t xml:space="preserve"> образования </w:t>
      </w:r>
      <w:r w:rsidRPr="00AE3927">
        <w:rPr>
          <w:bCs/>
          <w:color w:val="000000"/>
          <w:sz w:val="28"/>
          <w:szCs w:val="28"/>
        </w:rPr>
        <w:t>Бутырское</w:t>
      </w:r>
      <w:r w:rsidRPr="00AE3927">
        <w:rPr>
          <w:sz w:val="28"/>
        </w:rPr>
        <w:t xml:space="preserve"> </w:t>
      </w:r>
      <w:r>
        <w:rPr>
          <w:sz w:val="28"/>
        </w:rPr>
        <w:t xml:space="preserve">в городе Москве от </w:t>
      </w:r>
      <w:r w:rsidRPr="007249B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7249BA">
        <w:rPr>
          <w:sz w:val="28"/>
          <w:szCs w:val="28"/>
        </w:rPr>
        <w:t>.</w:t>
      </w:r>
      <w:r>
        <w:rPr>
          <w:sz w:val="28"/>
          <w:szCs w:val="28"/>
        </w:rPr>
        <w:t>10.2009</w:t>
      </w:r>
      <w:r w:rsidRPr="007249BA">
        <w:rPr>
          <w:sz w:val="28"/>
          <w:szCs w:val="28"/>
        </w:rPr>
        <w:t>г. №01-01-</w:t>
      </w:r>
      <w:r>
        <w:rPr>
          <w:sz w:val="28"/>
          <w:szCs w:val="28"/>
        </w:rPr>
        <w:t>8</w:t>
      </w:r>
      <w:r w:rsidRPr="007249BA">
        <w:rPr>
          <w:sz w:val="28"/>
          <w:szCs w:val="28"/>
        </w:rPr>
        <w:t>/</w:t>
      </w:r>
      <w:r>
        <w:rPr>
          <w:sz w:val="28"/>
          <w:szCs w:val="28"/>
        </w:rPr>
        <w:t>4</w:t>
      </w:r>
      <w:r>
        <w:rPr>
          <w:bCs/>
          <w:color w:val="000000"/>
          <w:spacing w:val="-1"/>
          <w:sz w:val="28"/>
          <w:szCs w:val="28"/>
        </w:rPr>
        <w:t xml:space="preserve"> «</w:t>
      </w:r>
      <w:r w:rsidRPr="00C732DB">
        <w:rPr>
          <w:bCs/>
          <w:spacing w:val="-1"/>
          <w:sz w:val="28"/>
          <w:szCs w:val="28"/>
        </w:rPr>
        <w:t xml:space="preserve">Об утверждении Положения о проведении инвентаризации имущества и финансовых </w:t>
      </w:r>
      <w:r w:rsidRPr="00C732DB">
        <w:rPr>
          <w:bCs/>
          <w:spacing w:val="-3"/>
          <w:sz w:val="28"/>
          <w:szCs w:val="28"/>
        </w:rPr>
        <w:t xml:space="preserve">обязательств внутригородского муниципального </w:t>
      </w:r>
      <w:r w:rsidRPr="00C732DB">
        <w:rPr>
          <w:bCs/>
          <w:spacing w:val="-1"/>
          <w:sz w:val="28"/>
          <w:szCs w:val="28"/>
        </w:rPr>
        <w:t>образования Бутырское в городе Москве</w:t>
      </w:r>
      <w:r>
        <w:rPr>
          <w:bCs/>
          <w:color w:val="000000"/>
          <w:sz w:val="28"/>
          <w:szCs w:val="28"/>
        </w:rPr>
        <w:t>».</w:t>
      </w:r>
    </w:p>
    <w:p w:rsidR="009E63CE" w:rsidRDefault="009E63CE" w:rsidP="009E63CE">
      <w:pPr>
        <w:ind w:firstLine="709"/>
        <w:jc w:val="both"/>
        <w:rPr>
          <w:sz w:val="28"/>
        </w:rPr>
      </w:pPr>
      <w:r>
        <w:rPr>
          <w:sz w:val="28"/>
        </w:rPr>
        <w:t xml:space="preserve">3.  Опубликовать настоящее решение  на официальном сайте муниципального округа </w:t>
      </w:r>
      <w:proofErr w:type="gramStart"/>
      <w:r>
        <w:rPr>
          <w:sz w:val="28"/>
        </w:rPr>
        <w:t>Бутырский</w:t>
      </w:r>
      <w:proofErr w:type="gramEnd"/>
      <w:r>
        <w:rPr>
          <w:sz w:val="28"/>
        </w:rPr>
        <w:t>.</w:t>
      </w:r>
    </w:p>
    <w:p w:rsidR="009E63CE" w:rsidRPr="00FA109A" w:rsidRDefault="009E63CE" w:rsidP="009E63CE">
      <w:pPr>
        <w:ind w:firstLine="709"/>
        <w:jc w:val="both"/>
        <w:rPr>
          <w:sz w:val="28"/>
          <w:szCs w:val="27"/>
        </w:rPr>
      </w:pPr>
      <w:r>
        <w:rPr>
          <w:sz w:val="28"/>
        </w:rPr>
        <w:t xml:space="preserve">4. </w:t>
      </w:r>
      <w:r>
        <w:rPr>
          <w:sz w:val="28"/>
          <w:szCs w:val="27"/>
        </w:rPr>
        <w:t>Настоящее решение вступает в силу со дня подписания.</w:t>
      </w:r>
    </w:p>
    <w:p w:rsidR="009E63CE" w:rsidRPr="00FA109A" w:rsidRDefault="009E63CE" w:rsidP="009E63C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A109A">
        <w:rPr>
          <w:sz w:val="28"/>
          <w:szCs w:val="28"/>
        </w:rPr>
        <w:t>Контроль за</w:t>
      </w:r>
      <w:proofErr w:type="gramEnd"/>
      <w:r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9E63CE" w:rsidRPr="00FA109A" w:rsidRDefault="009E63CE" w:rsidP="009E63CE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</w:p>
    <w:p w:rsidR="009E63CE" w:rsidRPr="00FA109A" w:rsidRDefault="009E63CE" w:rsidP="009E63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E63CE" w:rsidRPr="00FA109A" w:rsidRDefault="009E63CE" w:rsidP="009E63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E63CE" w:rsidRPr="00FA109A" w:rsidRDefault="009E63CE" w:rsidP="009E63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E63CE" w:rsidRPr="00FA109A" w:rsidRDefault="009E63CE" w:rsidP="009E63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E63CE" w:rsidRPr="00FA109A" w:rsidRDefault="009E63CE" w:rsidP="009E63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Глава </w:t>
      </w:r>
      <w:proofErr w:type="gramStart"/>
      <w:r w:rsidRPr="00FA109A">
        <w:rPr>
          <w:sz w:val="28"/>
          <w:szCs w:val="28"/>
        </w:rPr>
        <w:t>муниципального</w:t>
      </w:r>
      <w:proofErr w:type="gramEnd"/>
    </w:p>
    <w:p w:rsidR="002E4AF2" w:rsidRDefault="009E63CE" w:rsidP="009E63C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A109A">
        <w:rPr>
          <w:sz w:val="28"/>
          <w:szCs w:val="28"/>
        </w:rPr>
        <w:t xml:space="preserve">округа Бутырский                       </w:t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  <w:t xml:space="preserve">     А.П. Осипенко </w:t>
      </w:r>
      <w:r>
        <w:rPr>
          <w:color w:val="000000"/>
          <w:sz w:val="28"/>
          <w:szCs w:val="28"/>
        </w:rPr>
        <w:t xml:space="preserve">      </w:t>
      </w:r>
    </w:p>
    <w:p w:rsidR="002E4AF2" w:rsidRDefault="002E4AF2" w:rsidP="009E63C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E4AF2" w:rsidRDefault="002E4AF2" w:rsidP="009E63C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E63CE" w:rsidRPr="001E26B4" w:rsidRDefault="009E63CE" w:rsidP="009E63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</w:t>
      </w:r>
    </w:p>
    <w:p w:rsidR="00676494" w:rsidRDefault="00676494" w:rsidP="00676494">
      <w:pPr>
        <w:shd w:val="clear" w:color="auto" w:fill="FFFFFF"/>
        <w:jc w:val="right"/>
      </w:pPr>
      <w:r>
        <w:rPr>
          <w:spacing w:val="-4"/>
          <w:sz w:val="28"/>
          <w:szCs w:val="28"/>
        </w:rPr>
        <w:t>Приложение</w:t>
      </w:r>
    </w:p>
    <w:p w:rsidR="00676494" w:rsidRDefault="00676494" w:rsidP="00676494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676494" w:rsidRDefault="00676494" w:rsidP="00676494">
      <w:pPr>
        <w:shd w:val="clear" w:color="auto" w:fill="FFFFFF"/>
        <w:spacing w:line="317" w:lineRule="exact"/>
        <w:ind w:left="2074" w:right="5" w:firstLine="91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676494" w:rsidRDefault="00676494" w:rsidP="00676494">
      <w:pPr>
        <w:shd w:val="clear" w:color="auto" w:fill="FFFFFF"/>
        <w:spacing w:before="10"/>
        <w:ind w:right="5"/>
        <w:jc w:val="right"/>
      </w:pPr>
      <w:r>
        <w:rPr>
          <w:spacing w:val="-1"/>
          <w:sz w:val="28"/>
          <w:szCs w:val="28"/>
        </w:rPr>
        <w:t>от</w:t>
      </w:r>
      <w:r w:rsidR="002E4AF2">
        <w:rPr>
          <w:spacing w:val="-1"/>
          <w:sz w:val="28"/>
          <w:szCs w:val="28"/>
        </w:rPr>
        <w:t xml:space="preserve"> </w:t>
      </w:r>
      <w:r w:rsidR="00215D0B">
        <w:rPr>
          <w:sz w:val="28"/>
          <w:szCs w:val="28"/>
        </w:rPr>
        <w:t>__________</w:t>
      </w:r>
      <w:r w:rsidR="002E4AF2" w:rsidRPr="006F6A2A">
        <w:rPr>
          <w:sz w:val="28"/>
          <w:szCs w:val="28"/>
        </w:rPr>
        <w:t xml:space="preserve"> года №</w:t>
      </w:r>
      <w:r w:rsidR="002E4AF2">
        <w:rPr>
          <w:sz w:val="28"/>
          <w:szCs w:val="28"/>
        </w:rPr>
        <w:t xml:space="preserve"> </w:t>
      </w:r>
      <w:r w:rsidR="00215D0B">
        <w:rPr>
          <w:sz w:val="28"/>
          <w:szCs w:val="28"/>
        </w:rPr>
        <w:t>__________</w:t>
      </w:r>
      <w:bookmarkStart w:id="0" w:name="_GoBack"/>
      <w:bookmarkEnd w:id="0"/>
    </w:p>
    <w:p w:rsidR="00676494" w:rsidRDefault="00676494" w:rsidP="00676494">
      <w:pPr>
        <w:shd w:val="clear" w:color="auto" w:fill="FFFFFF"/>
        <w:spacing w:before="826" w:line="322" w:lineRule="exact"/>
        <w:ind w:firstLine="540"/>
        <w:jc w:val="center"/>
      </w:pPr>
      <w:r>
        <w:rPr>
          <w:b/>
          <w:bCs/>
          <w:spacing w:val="-1"/>
          <w:sz w:val="28"/>
          <w:szCs w:val="28"/>
        </w:rPr>
        <w:t>Положение</w:t>
      </w:r>
    </w:p>
    <w:p w:rsidR="00676494" w:rsidRDefault="00676494" w:rsidP="00676494">
      <w:pPr>
        <w:shd w:val="clear" w:color="auto" w:fill="FFFFFF"/>
        <w:spacing w:before="5" w:line="322" w:lineRule="exact"/>
        <w:ind w:firstLine="540"/>
        <w:jc w:val="center"/>
      </w:pPr>
      <w:r>
        <w:rPr>
          <w:b/>
          <w:bCs/>
          <w:spacing w:val="-1"/>
          <w:sz w:val="28"/>
          <w:szCs w:val="28"/>
        </w:rPr>
        <w:t>о проведении инвентаризации имущества и финансовых обязательств</w:t>
      </w:r>
    </w:p>
    <w:p w:rsidR="00676494" w:rsidRDefault="00676494" w:rsidP="00676494">
      <w:pPr>
        <w:shd w:val="clear" w:color="auto" w:fill="FFFFFF"/>
        <w:spacing w:line="322" w:lineRule="exact"/>
        <w:ind w:firstLine="540"/>
        <w:jc w:val="center"/>
      </w:pPr>
      <w:r>
        <w:rPr>
          <w:b/>
          <w:bCs/>
          <w:sz w:val="28"/>
          <w:szCs w:val="28"/>
        </w:rPr>
        <w:t xml:space="preserve">внутригородского муниципального округа </w:t>
      </w:r>
      <w:proofErr w:type="gramStart"/>
      <w:r>
        <w:rPr>
          <w:b/>
          <w:bCs/>
          <w:spacing w:val="-1"/>
          <w:sz w:val="28"/>
          <w:szCs w:val="28"/>
        </w:rPr>
        <w:t>Бутырский</w:t>
      </w:r>
      <w:proofErr w:type="gramEnd"/>
    </w:p>
    <w:p w:rsidR="00676494" w:rsidRDefault="00676494" w:rsidP="00676494">
      <w:pPr>
        <w:shd w:val="clear" w:color="auto" w:fill="FFFFFF"/>
        <w:spacing w:before="317"/>
        <w:ind w:firstLine="540"/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676494" w:rsidRDefault="00676494" w:rsidP="00676494">
      <w:pPr>
        <w:shd w:val="clear" w:color="auto" w:fill="FFFFFF"/>
        <w:spacing w:before="307" w:line="322" w:lineRule="exact"/>
        <w:ind w:firstLine="540"/>
        <w:jc w:val="both"/>
      </w:pPr>
      <w:r>
        <w:rPr>
          <w:sz w:val="28"/>
          <w:szCs w:val="28"/>
        </w:rPr>
        <w:t xml:space="preserve">Настоящее Положение устанавливает порядок проведения инвентаризации имущества и финансовых обязательств муниципального округа Бутырский (далее - </w:t>
      </w:r>
      <w:r>
        <w:rPr>
          <w:spacing w:val="-1"/>
          <w:sz w:val="28"/>
          <w:szCs w:val="28"/>
        </w:rPr>
        <w:t>муниципальный округ) и оформления ее результатов.</w:t>
      </w:r>
    </w:p>
    <w:p w:rsidR="00676494" w:rsidRDefault="00676494" w:rsidP="00676494">
      <w:pPr>
        <w:shd w:val="clear" w:color="auto" w:fill="FFFFFF"/>
        <w:spacing w:line="322" w:lineRule="exact"/>
        <w:ind w:right="10" w:firstLine="540"/>
        <w:jc w:val="both"/>
      </w:pPr>
      <w:r>
        <w:rPr>
          <w:sz w:val="28"/>
          <w:szCs w:val="28"/>
        </w:rPr>
        <w:t xml:space="preserve">Инвентаризация - это проверка фактического наличия, состояния и оценка имущества и финансовых обязательств муниципального округа с целью обеспечения достоверности данных бухгалтерского учета и отчетности </w:t>
      </w:r>
      <w:r>
        <w:rPr>
          <w:spacing w:val="-1"/>
          <w:sz w:val="28"/>
          <w:szCs w:val="28"/>
        </w:rPr>
        <w:t>администрации муниципального округа (далее - администрация).</w:t>
      </w:r>
    </w:p>
    <w:p w:rsidR="00676494" w:rsidRDefault="00676494" w:rsidP="00676494">
      <w:pPr>
        <w:shd w:val="clear" w:color="auto" w:fill="FFFFFF"/>
        <w:spacing w:line="322" w:lineRule="exact"/>
        <w:ind w:right="10" w:firstLine="540"/>
        <w:jc w:val="both"/>
      </w:pPr>
      <w:r>
        <w:rPr>
          <w:sz w:val="28"/>
          <w:szCs w:val="28"/>
        </w:rPr>
        <w:t>Общие требования к порядку и срокам проведения инвентаризации определены статьей 12 Федерального закона от 21.11.1996 № 129-ФЗ «О бухгалтерском учете».</w:t>
      </w:r>
    </w:p>
    <w:p w:rsidR="00676494" w:rsidRDefault="00676494" w:rsidP="00676494">
      <w:pPr>
        <w:shd w:val="clear" w:color="auto" w:fill="FFFFFF"/>
        <w:spacing w:line="322" w:lineRule="exact"/>
        <w:ind w:right="14" w:firstLine="540"/>
        <w:jc w:val="both"/>
      </w:pPr>
      <w:r>
        <w:rPr>
          <w:spacing w:val="-2"/>
          <w:sz w:val="28"/>
          <w:szCs w:val="28"/>
        </w:rPr>
        <w:t xml:space="preserve">Инвентаризация имущества и финансовых обязательств осуществляется в </w:t>
      </w:r>
      <w:r>
        <w:rPr>
          <w:sz w:val="28"/>
          <w:szCs w:val="28"/>
        </w:rPr>
        <w:t xml:space="preserve">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76494" w:rsidRDefault="00676494" w:rsidP="00676494">
      <w:pPr>
        <w:shd w:val="clear" w:color="auto" w:fill="FFFFFF"/>
        <w:tabs>
          <w:tab w:val="left" w:pos="1099"/>
        </w:tabs>
        <w:spacing w:line="322" w:lineRule="exact"/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49;</w:t>
      </w:r>
    </w:p>
    <w:p w:rsidR="00676494" w:rsidRDefault="00676494" w:rsidP="00676494">
      <w:pPr>
        <w:shd w:val="clear" w:color="auto" w:fill="FFFFFF"/>
        <w:tabs>
          <w:tab w:val="left" w:pos="1099"/>
        </w:tabs>
        <w:spacing w:line="322" w:lineRule="exact"/>
        <w:ind w:right="1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Инструкцией по бюджетному учету, утвержденной приказом </w:t>
      </w:r>
      <w:r>
        <w:rPr>
          <w:spacing w:val="-1"/>
          <w:sz w:val="28"/>
          <w:szCs w:val="28"/>
        </w:rPr>
        <w:t>Министерства финансов Российской Федерации от 30.12.2008 № 148н;</w:t>
      </w:r>
    </w:p>
    <w:p w:rsidR="00676494" w:rsidRDefault="00676494" w:rsidP="00676494">
      <w:pPr>
        <w:shd w:val="clear" w:color="auto" w:fill="FFFFFF"/>
        <w:tabs>
          <w:tab w:val="left" w:pos="1013"/>
        </w:tabs>
        <w:spacing w:line="322" w:lineRule="exact"/>
        <w:ind w:right="10" w:firstLine="540"/>
        <w:jc w:val="both"/>
      </w:pPr>
      <w:r>
        <w:rPr>
          <w:sz w:val="28"/>
          <w:szCs w:val="28"/>
        </w:rPr>
        <w:t>- Порядком ведения кассовых операций в Российской Федерации,</w:t>
      </w:r>
      <w:r>
        <w:rPr>
          <w:sz w:val="28"/>
          <w:szCs w:val="28"/>
        </w:rPr>
        <w:br/>
        <w:t>утвержденным решением Совета директоров Центрального банка Российской</w:t>
      </w:r>
      <w:r>
        <w:rPr>
          <w:sz w:val="28"/>
          <w:szCs w:val="28"/>
        </w:rPr>
        <w:br/>
        <w:t>Федерации от 22.09.1993 № 40 и сообщенным письмом Центрального Банка</w:t>
      </w:r>
      <w:r>
        <w:rPr>
          <w:sz w:val="28"/>
          <w:szCs w:val="28"/>
        </w:rPr>
        <w:br/>
        <w:t>Российской Федерации от 04.10.1993 № 18;</w:t>
      </w:r>
    </w:p>
    <w:p w:rsidR="00676494" w:rsidRDefault="00676494" w:rsidP="00676494">
      <w:pPr>
        <w:shd w:val="clear" w:color="auto" w:fill="FFFFFF"/>
        <w:tabs>
          <w:tab w:val="left" w:pos="869"/>
        </w:tabs>
        <w:spacing w:line="322" w:lineRule="exact"/>
        <w:ind w:right="5376" w:firstLine="540"/>
        <w:jc w:val="both"/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настоящим Положением.</w:t>
      </w:r>
      <w:r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>Инвентаризации подлежат:</w:t>
      </w:r>
    </w:p>
    <w:p w:rsidR="00676494" w:rsidRDefault="00676494" w:rsidP="00676494">
      <w:pPr>
        <w:shd w:val="clear" w:color="auto" w:fill="FFFFFF"/>
        <w:tabs>
          <w:tab w:val="left" w:pos="1032"/>
        </w:tabs>
        <w:spacing w:line="322" w:lineRule="exact"/>
        <w:ind w:right="19" w:firstLine="540"/>
        <w:jc w:val="both"/>
      </w:pPr>
      <w:r>
        <w:rPr>
          <w:sz w:val="28"/>
          <w:szCs w:val="28"/>
        </w:rPr>
        <w:t>- все имущество муниципального округа независимо от его</w:t>
      </w:r>
      <w:r>
        <w:rPr>
          <w:sz w:val="28"/>
          <w:szCs w:val="28"/>
        </w:rPr>
        <w:br/>
        <w:t>местонахождения;</w:t>
      </w:r>
    </w:p>
    <w:p w:rsidR="00676494" w:rsidRDefault="00676494" w:rsidP="00676494">
      <w:pPr>
        <w:shd w:val="clear" w:color="auto" w:fill="FFFFFF"/>
        <w:tabs>
          <w:tab w:val="left" w:pos="874"/>
        </w:tabs>
        <w:spacing w:line="322" w:lineRule="exact"/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все-виды финансовых обязательств;</w:t>
      </w:r>
    </w:p>
    <w:p w:rsidR="00676494" w:rsidRDefault="00676494" w:rsidP="00676494">
      <w:pPr>
        <w:shd w:val="clear" w:color="auto" w:fill="FFFFFF"/>
        <w:tabs>
          <w:tab w:val="left" w:pos="1061"/>
        </w:tabs>
        <w:spacing w:before="154" w:line="317" w:lineRule="exact"/>
        <w:ind w:firstLine="540"/>
        <w:jc w:val="both"/>
      </w:pPr>
      <w:r>
        <w:rPr>
          <w:sz w:val="28"/>
          <w:szCs w:val="28"/>
        </w:rPr>
        <w:t>- имущество, не принадлежащее муниципальному образованию, но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числящееся в бухгалтерском учете на </w:t>
      </w:r>
      <w:proofErr w:type="spellStart"/>
      <w:r>
        <w:rPr>
          <w:spacing w:val="-1"/>
          <w:sz w:val="28"/>
          <w:szCs w:val="28"/>
        </w:rPr>
        <w:t>забалансовых</w:t>
      </w:r>
      <w:proofErr w:type="spellEnd"/>
      <w:r>
        <w:rPr>
          <w:spacing w:val="-1"/>
          <w:sz w:val="28"/>
          <w:szCs w:val="28"/>
        </w:rPr>
        <w:t xml:space="preserve"> счетах;</w:t>
      </w:r>
    </w:p>
    <w:p w:rsidR="00676494" w:rsidRDefault="00676494" w:rsidP="00676494">
      <w:pPr>
        <w:shd w:val="clear" w:color="auto" w:fill="FFFFFF"/>
        <w:tabs>
          <w:tab w:val="left" w:pos="917"/>
        </w:tabs>
        <w:spacing w:line="317" w:lineRule="exact"/>
        <w:ind w:firstLine="540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spacing w:val="-1"/>
          <w:sz w:val="28"/>
          <w:szCs w:val="28"/>
        </w:rPr>
        <w:t>имущество, не учтенное ранее по каким-либо причинам.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Инвентаризация имущества производится по его местонахождению и</w:t>
      </w:r>
    </w:p>
    <w:p w:rsidR="00676494" w:rsidRDefault="00676494" w:rsidP="00676494">
      <w:pPr>
        <w:shd w:val="clear" w:color="auto" w:fill="FFFFFF"/>
        <w:spacing w:line="317" w:lineRule="exact"/>
        <w:ind w:firstLine="540"/>
        <w:jc w:val="both"/>
      </w:pPr>
      <w:r>
        <w:rPr>
          <w:spacing w:val="-1"/>
          <w:sz w:val="28"/>
          <w:szCs w:val="28"/>
        </w:rPr>
        <w:t>материально-ответственному лицу.</w:t>
      </w:r>
    </w:p>
    <w:p w:rsidR="00676494" w:rsidRDefault="00676494" w:rsidP="00676494">
      <w:pPr>
        <w:shd w:val="clear" w:color="auto" w:fill="FFFFFF"/>
        <w:spacing w:before="326"/>
        <w:ind w:firstLine="540"/>
        <w:jc w:val="both"/>
      </w:pPr>
      <w:r>
        <w:rPr>
          <w:b/>
          <w:bCs/>
          <w:spacing w:val="-3"/>
          <w:sz w:val="28"/>
          <w:szCs w:val="28"/>
        </w:rPr>
        <w:t>2. Перечень имущества и обязательств, подлежащих инвентаризации</w:t>
      </w:r>
    </w:p>
    <w:p w:rsidR="00676494" w:rsidRDefault="00676494" w:rsidP="00676494">
      <w:pPr>
        <w:shd w:val="clear" w:color="auto" w:fill="FFFFFF"/>
        <w:spacing w:before="312" w:line="322" w:lineRule="exact"/>
        <w:ind w:firstLine="540"/>
        <w:jc w:val="both"/>
      </w:pPr>
      <w:r>
        <w:rPr>
          <w:spacing w:val="-1"/>
          <w:sz w:val="28"/>
          <w:szCs w:val="28"/>
        </w:rPr>
        <w:t>Инвентаризации подлежит следующее имущество:</w:t>
      </w:r>
    </w:p>
    <w:p w:rsidR="00676494" w:rsidRDefault="00676494" w:rsidP="00676494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средства, предназначенные для осуществления отдельных государственных полномочий;</w:t>
      </w:r>
    </w:p>
    <w:p w:rsidR="00676494" w:rsidRDefault="00676494" w:rsidP="00676494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средства, предназначенные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</w:t>
      </w:r>
      <w:r>
        <w:rPr>
          <w:spacing w:val="-1"/>
          <w:sz w:val="28"/>
          <w:szCs w:val="28"/>
        </w:rPr>
        <w:t xml:space="preserve">предприятий и учреждений в соответствии с нормативными правовыми актами </w:t>
      </w:r>
      <w:r>
        <w:rPr>
          <w:sz w:val="28"/>
          <w:szCs w:val="28"/>
        </w:rPr>
        <w:t>представительного органа муниципального округа;</w:t>
      </w:r>
    </w:p>
    <w:p w:rsidR="00676494" w:rsidRDefault="00676494" w:rsidP="00676494">
      <w:pPr>
        <w:ind w:firstLine="540"/>
        <w:jc w:val="both"/>
        <w:rPr>
          <w:rFonts w:ascii="Arial" w:hAnsi="Arial"/>
          <w:sz w:val="2"/>
          <w:szCs w:val="2"/>
        </w:rPr>
      </w:pPr>
    </w:p>
    <w:p w:rsidR="00676494" w:rsidRDefault="00676494" w:rsidP="00676494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22" w:lineRule="exact"/>
        <w:ind w:right="14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основные средства, необходимые для решения вопросов, право </w:t>
      </w:r>
      <w:proofErr w:type="gramStart"/>
      <w:r>
        <w:rPr>
          <w:spacing w:val="-1"/>
          <w:sz w:val="28"/>
          <w:szCs w:val="28"/>
        </w:rPr>
        <w:t>решения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предоставлено органам местного самоуправления федеральными </w:t>
      </w:r>
      <w:r>
        <w:rPr>
          <w:spacing w:val="-1"/>
          <w:sz w:val="28"/>
          <w:szCs w:val="28"/>
        </w:rPr>
        <w:t>законами и которые не отнесены к вопросам местного значения;</w:t>
      </w:r>
    </w:p>
    <w:p w:rsidR="00676494" w:rsidRDefault="00676494" w:rsidP="00676494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нематериальные активы;</w:t>
      </w:r>
    </w:p>
    <w:p w:rsidR="00676494" w:rsidRDefault="00676494" w:rsidP="00676494">
      <w:pPr>
        <w:ind w:firstLine="540"/>
        <w:jc w:val="both"/>
        <w:rPr>
          <w:rFonts w:ascii="Arial" w:hAnsi="Arial"/>
          <w:sz w:val="2"/>
          <w:szCs w:val="2"/>
        </w:rPr>
      </w:pPr>
    </w:p>
    <w:p w:rsidR="00676494" w:rsidRDefault="00676494" w:rsidP="00676494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5" w:line="322" w:lineRule="exact"/>
        <w:ind w:right="518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денежные средства и прочие финансовые активы. </w:t>
      </w:r>
      <w:r>
        <w:rPr>
          <w:spacing w:val="-3"/>
          <w:sz w:val="28"/>
          <w:szCs w:val="28"/>
        </w:rPr>
        <w:t>Инвентаризации подлежат следующие финансовые обязательства:</w:t>
      </w:r>
    </w:p>
    <w:p w:rsidR="00676494" w:rsidRDefault="00676494" w:rsidP="00676494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кредиторская задолженность;</w:t>
      </w:r>
    </w:p>
    <w:p w:rsidR="00676494" w:rsidRDefault="00676494" w:rsidP="00676494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кредиты;</w:t>
      </w:r>
    </w:p>
    <w:p w:rsidR="00676494" w:rsidRDefault="00676494" w:rsidP="00676494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займы;</w:t>
      </w:r>
    </w:p>
    <w:p w:rsidR="00676494" w:rsidRDefault="00676494" w:rsidP="00676494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резервы.</w:t>
      </w:r>
    </w:p>
    <w:p w:rsidR="00676494" w:rsidRDefault="00676494" w:rsidP="00676494">
      <w:pPr>
        <w:shd w:val="clear" w:color="auto" w:fill="FFFFFF"/>
        <w:spacing w:before="326"/>
        <w:ind w:right="43" w:firstLine="540"/>
        <w:jc w:val="both"/>
      </w:pPr>
      <w:r>
        <w:rPr>
          <w:b/>
          <w:bCs/>
          <w:spacing w:val="-1"/>
          <w:sz w:val="28"/>
          <w:szCs w:val="28"/>
        </w:rPr>
        <w:t>3. Цели проведения инвентаризации</w:t>
      </w:r>
    </w:p>
    <w:p w:rsidR="00676494" w:rsidRDefault="00676494" w:rsidP="00676494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312" w:line="322" w:lineRule="exac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выявление фактического наличия имущества;</w:t>
      </w:r>
    </w:p>
    <w:p w:rsidR="00676494" w:rsidRDefault="00676494" w:rsidP="00676494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сопоставление фактического наличия с данными бухгалтерского учета;</w:t>
      </w:r>
    </w:p>
    <w:p w:rsidR="00676494" w:rsidRDefault="00676494" w:rsidP="00676494">
      <w:pPr>
        <w:shd w:val="clear" w:color="auto" w:fill="FFFFFF"/>
        <w:tabs>
          <w:tab w:val="left" w:pos="1066"/>
        </w:tabs>
        <w:spacing w:line="322" w:lineRule="exact"/>
        <w:ind w:right="38" w:firstLine="540"/>
        <w:jc w:val="both"/>
      </w:pPr>
      <w:r>
        <w:rPr>
          <w:sz w:val="28"/>
          <w:szCs w:val="28"/>
        </w:rPr>
        <w:t>-проверка полноты отражения в учете финансовых активов и</w:t>
      </w:r>
      <w:r>
        <w:rPr>
          <w:sz w:val="28"/>
          <w:szCs w:val="28"/>
        </w:rPr>
        <w:br/>
        <w:t>обязательств (выявление излишков, недостач);</w:t>
      </w:r>
    </w:p>
    <w:p w:rsidR="00676494" w:rsidRDefault="00676494" w:rsidP="00676494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документальное подтверждение наличия имущества и обязательств;</w:t>
      </w:r>
    </w:p>
    <w:p w:rsidR="00676494" w:rsidRDefault="00676494" w:rsidP="00676494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фактического состояния имущества и его оценки.</w:t>
      </w:r>
    </w:p>
    <w:p w:rsidR="00676494" w:rsidRDefault="00676494" w:rsidP="00676494">
      <w:pPr>
        <w:shd w:val="clear" w:color="auto" w:fill="FFFFFF"/>
        <w:spacing w:before="326"/>
        <w:ind w:right="53" w:firstLine="540"/>
        <w:jc w:val="both"/>
      </w:pPr>
      <w:r>
        <w:rPr>
          <w:b/>
          <w:bCs/>
          <w:spacing w:val="-1"/>
          <w:sz w:val="28"/>
          <w:szCs w:val="28"/>
        </w:rPr>
        <w:t>4. Порядок и сроки проведения инвентаризации</w:t>
      </w:r>
    </w:p>
    <w:p w:rsidR="00676494" w:rsidRDefault="00676494" w:rsidP="00676494">
      <w:pPr>
        <w:shd w:val="clear" w:color="auto" w:fill="FFFFFF"/>
        <w:spacing w:before="312" w:line="322" w:lineRule="exact"/>
        <w:ind w:right="43" w:firstLine="540"/>
        <w:jc w:val="both"/>
      </w:pPr>
      <w:r>
        <w:rPr>
          <w:sz w:val="28"/>
          <w:szCs w:val="28"/>
        </w:rPr>
        <w:t xml:space="preserve">Порядок проведения инвентаризации регламентируется Методическими указаниями по инвентаризации имущества и финансовых обязательств, </w:t>
      </w:r>
      <w:r>
        <w:rPr>
          <w:spacing w:val="-1"/>
          <w:sz w:val="28"/>
          <w:szCs w:val="28"/>
        </w:rPr>
        <w:t xml:space="preserve">утвержденными приказом Министерства финансов Российской Федерации от </w:t>
      </w:r>
      <w:r>
        <w:rPr>
          <w:sz w:val="28"/>
          <w:szCs w:val="28"/>
        </w:rPr>
        <w:t>13.06.1995 №49.</w:t>
      </w:r>
    </w:p>
    <w:p w:rsidR="00676494" w:rsidRDefault="00676494" w:rsidP="00676494">
      <w:pPr>
        <w:shd w:val="clear" w:color="auto" w:fill="FFFFFF"/>
        <w:ind w:firstLine="540"/>
        <w:jc w:val="both"/>
      </w:pPr>
      <w:r>
        <w:rPr>
          <w:sz w:val="28"/>
          <w:szCs w:val="28"/>
        </w:rPr>
        <w:t>Количество инвентаризаций в отчетном году, даты их проведения, перечень имущества и обязательств, проверяемых при каждой из них, и т.д.</w:t>
      </w:r>
      <w:r>
        <w:t xml:space="preserve"> </w:t>
      </w:r>
      <w:r>
        <w:rPr>
          <w:sz w:val="28"/>
          <w:szCs w:val="28"/>
        </w:rPr>
        <w:t>определяется главой администрации, за исключением случаев, когда проведение инвентаризации обязательно.</w:t>
      </w:r>
    </w:p>
    <w:p w:rsidR="00676494" w:rsidRDefault="00676494" w:rsidP="00676494">
      <w:pPr>
        <w:shd w:val="clear" w:color="auto" w:fill="FFFFFF"/>
        <w:spacing w:line="322" w:lineRule="exact"/>
        <w:ind w:firstLine="540"/>
        <w:jc w:val="both"/>
      </w:pPr>
      <w:r>
        <w:rPr>
          <w:spacing w:val="-1"/>
          <w:sz w:val="28"/>
          <w:szCs w:val="28"/>
        </w:rPr>
        <w:t>Проведение инвентаризации обязательно:</w:t>
      </w:r>
    </w:p>
    <w:p w:rsidR="00676494" w:rsidRDefault="00676494" w:rsidP="00676494">
      <w:pPr>
        <w:shd w:val="clear" w:color="auto" w:fill="FFFFFF"/>
        <w:tabs>
          <w:tab w:val="left" w:pos="931"/>
        </w:tabs>
        <w:spacing w:line="322" w:lineRule="exact"/>
        <w:ind w:right="5" w:firstLine="540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при передаче имущества в аренду, выкупе, продаже, а также в случаях,</w:t>
      </w:r>
      <w:r>
        <w:rPr>
          <w:sz w:val="28"/>
          <w:szCs w:val="28"/>
        </w:rPr>
        <w:br/>
        <w:t>предусмотренных законодательством при ликвидации (реорганизации)</w:t>
      </w:r>
      <w:r>
        <w:rPr>
          <w:sz w:val="28"/>
          <w:szCs w:val="28"/>
        </w:rPr>
        <w:br/>
        <w:t>муниципального предприятия, учреждения и организации;</w:t>
      </w:r>
    </w:p>
    <w:p w:rsidR="00676494" w:rsidRDefault="00676494" w:rsidP="00676494">
      <w:pPr>
        <w:shd w:val="clear" w:color="auto" w:fill="FFFFFF"/>
        <w:tabs>
          <w:tab w:val="left" w:pos="1109"/>
        </w:tabs>
        <w:spacing w:line="322" w:lineRule="exact"/>
        <w:ind w:right="10" w:firstLine="5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перед составлением годовой бухгалтерской отчетности (кроме</w:t>
      </w:r>
      <w:r>
        <w:rPr>
          <w:sz w:val="28"/>
          <w:szCs w:val="28"/>
        </w:rPr>
        <w:br/>
        <w:t>имущества, инвентаризация которого проводилась не ранее 1 октября</w:t>
      </w:r>
      <w:r>
        <w:rPr>
          <w:sz w:val="28"/>
          <w:szCs w:val="28"/>
        </w:rPr>
        <w:br/>
        <w:t>отчетного года).</w:t>
      </w:r>
    </w:p>
    <w:p w:rsidR="00676494" w:rsidRDefault="00676494" w:rsidP="00676494">
      <w:pPr>
        <w:shd w:val="clear" w:color="auto" w:fill="FFFFFF"/>
        <w:spacing w:before="5" w:line="322" w:lineRule="exact"/>
        <w:ind w:right="10" w:firstLine="540"/>
        <w:jc w:val="both"/>
      </w:pPr>
      <w:r>
        <w:rPr>
          <w:sz w:val="28"/>
          <w:szCs w:val="28"/>
        </w:rPr>
        <w:t>Инвентаризация основных средств может проводиться один раз в три года, а библиотечных фондов - один раз в пять лет;</w:t>
      </w:r>
    </w:p>
    <w:p w:rsidR="00676494" w:rsidRDefault="00676494" w:rsidP="00676494">
      <w:pPr>
        <w:shd w:val="clear" w:color="auto" w:fill="FFFFFF"/>
        <w:tabs>
          <w:tab w:val="left" w:pos="936"/>
        </w:tabs>
        <w:spacing w:line="322" w:lineRule="exact"/>
        <w:ind w:right="10" w:firstLine="5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смене материально-ответственных лиц (на день приемки-передачи дел);</w:t>
      </w:r>
    </w:p>
    <w:p w:rsidR="00676494" w:rsidRDefault="00676494" w:rsidP="00676494">
      <w:pPr>
        <w:shd w:val="clear" w:color="auto" w:fill="FFFFFF"/>
        <w:spacing w:line="322" w:lineRule="exact"/>
        <w:ind w:firstLine="540"/>
        <w:jc w:val="both"/>
      </w:pPr>
      <w:r>
        <w:rPr>
          <w:spacing w:val="-1"/>
          <w:sz w:val="28"/>
          <w:szCs w:val="28"/>
        </w:rPr>
        <w:t xml:space="preserve">при    выявлении    фактов   хищения,    злоупотребления    или    порчи </w:t>
      </w:r>
      <w:r>
        <w:rPr>
          <w:sz w:val="28"/>
          <w:szCs w:val="28"/>
        </w:rPr>
        <w:t>имущества;</w:t>
      </w:r>
    </w:p>
    <w:p w:rsidR="00676494" w:rsidRDefault="00676494" w:rsidP="00676494">
      <w:pPr>
        <w:shd w:val="clear" w:color="auto" w:fill="FFFFFF"/>
        <w:tabs>
          <w:tab w:val="left" w:pos="1051"/>
        </w:tabs>
        <w:spacing w:line="322" w:lineRule="exact"/>
        <w:ind w:right="10" w:firstLine="5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случае стихийного бедствия, пожара и других чрезвычайных</w:t>
      </w:r>
      <w:r>
        <w:rPr>
          <w:sz w:val="28"/>
          <w:szCs w:val="28"/>
        </w:rPr>
        <w:br/>
        <w:t>ситуаций, вызванных экстремальными условиями;</w:t>
      </w:r>
    </w:p>
    <w:p w:rsidR="00676494" w:rsidRDefault="00676494" w:rsidP="00676494">
      <w:pPr>
        <w:shd w:val="clear" w:color="auto" w:fill="FFFFFF"/>
        <w:tabs>
          <w:tab w:val="left" w:pos="893"/>
        </w:tabs>
        <w:spacing w:line="322" w:lineRule="exact"/>
        <w:ind w:firstLine="5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других случаях, предусмотренных действующим законодательством.</w:t>
      </w:r>
    </w:p>
    <w:p w:rsidR="00676494" w:rsidRDefault="00676494" w:rsidP="00676494">
      <w:pPr>
        <w:shd w:val="clear" w:color="auto" w:fill="FFFFFF"/>
        <w:spacing w:before="322"/>
        <w:ind w:firstLine="540"/>
        <w:jc w:val="center"/>
      </w:pPr>
      <w:r>
        <w:rPr>
          <w:b/>
          <w:bCs/>
          <w:spacing w:val="-6"/>
          <w:sz w:val="28"/>
          <w:szCs w:val="28"/>
        </w:rPr>
        <w:t>5. Основные правила проведения инвентаризации</w:t>
      </w:r>
    </w:p>
    <w:p w:rsidR="00676494" w:rsidRDefault="00676494" w:rsidP="00676494">
      <w:pPr>
        <w:shd w:val="clear" w:color="auto" w:fill="FFFFFF"/>
        <w:spacing w:before="317" w:line="322" w:lineRule="exact"/>
        <w:ind w:right="29" w:firstLine="540"/>
        <w:jc w:val="both"/>
      </w:pPr>
      <w:r>
        <w:rPr>
          <w:sz w:val="28"/>
          <w:szCs w:val="28"/>
        </w:rPr>
        <w:t>Для проведения инвентаризации в администрации создается постоянно действующая инвентаризационная комиссия.</w:t>
      </w:r>
    </w:p>
    <w:p w:rsidR="00676494" w:rsidRDefault="00676494" w:rsidP="00676494">
      <w:pPr>
        <w:shd w:val="clear" w:color="auto" w:fill="FFFFFF"/>
        <w:spacing w:before="5" w:line="322" w:lineRule="exact"/>
        <w:ind w:right="29" w:firstLine="540"/>
        <w:jc w:val="both"/>
      </w:pPr>
      <w:r>
        <w:rPr>
          <w:sz w:val="28"/>
          <w:szCs w:val="28"/>
        </w:rPr>
        <w:t>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комиссии.</w:t>
      </w:r>
    </w:p>
    <w:p w:rsidR="00676494" w:rsidRDefault="00676494" w:rsidP="00676494">
      <w:pPr>
        <w:shd w:val="clear" w:color="auto" w:fill="FFFFFF"/>
        <w:spacing w:line="322" w:lineRule="exact"/>
        <w:ind w:right="34" w:firstLine="540"/>
        <w:jc w:val="both"/>
      </w:pPr>
      <w:r>
        <w:rPr>
          <w:sz w:val="28"/>
          <w:szCs w:val="28"/>
        </w:rPr>
        <w:t xml:space="preserve">При малом объеме работ и наличии в администрации ревизионной </w:t>
      </w:r>
      <w:r>
        <w:rPr>
          <w:spacing w:val="-1"/>
          <w:sz w:val="28"/>
          <w:szCs w:val="28"/>
        </w:rPr>
        <w:t>комиссии, проведение инвентаризаций допускается возлагать на нее.</w:t>
      </w:r>
    </w:p>
    <w:p w:rsidR="00676494" w:rsidRDefault="00676494" w:rsidP="00676494">
      <w:pPr>
        <w:shd w:val="clear" w:color="auto" w:fill="FFFFFF"/>
        <w:spacing w:line="322" w:lineRule="exact"/>
        <w:ind w:right="29" w:firstLine="540"/>
        <w:jc w:val="both"/>
      </w:pPr>
      <w:r>
        <w:rPr>
          <w:sz w:val="28"/>
          <w:szCs w:val="28"/>
        </w:rPr>
        <w:t xml:space="preserve">Персональный состав постоянно действующих и рабочих </w:t>
      </w:r>
      <w:r>
        <w:rPr>
          <w:spacing w:val="-1"/>
          <w:sz w:val="28"/>
          <w:szCs w:val="28"/>
        </w:rPr>
        <w:t>инвентаризационных комиссий утверждает глава администрации.</w:t>
      </w:r>
    </w:p>
    <w:p w:rsidR="00676494" w:rsidRDefault="00676494" w:rsidP="00676494">
      <w:pPr>
        <w:shd w:val="clear" w:color="auto" w:fill="FFFFFF"/>
        <w:spacing w:line="322" w:lineRule="exact"/>
        <w:ind w:right="34" w:firstLine="540"/>
        <w:jc w:val="both"/>
      </w:pPr>
      <w:r>
        <w:rPr>
          <w:sz w:val="28"/>
          <w:szCs w:val="28"/>
        </w:rPr>
        <w:t>В состав инвентаризационной комиссии включаются представители администрации, бухгалтер, другие специалисты (инженеры, экономисты, техники и т.д.).</w:t>
      </w:r>
    </w:p>
    <w:p w:rsidR="00676494" w:rsidRDefault="00676494" w:rsidP="00676494">
      <w:pPr>
        <w:shd w:val="clear" w:color="auto" w:fill="FFFFFF"/>
        <w:spacing w:line="322" w:lineRule="exact"/>
        <w:ind w:right="34" w:firstLine="540"/>
        <w:jc w:val="both"/>
      </w:pPr>
      <w:r>
        <w:rPr>
          <w:sz w:val="28"/>
          <w:szCs w:val="28"/>
        </w:rPr>
        <w:t xml:space="preserve">В состав инвентаризационной комиссии могут быть включены </w:t>
      </w:r>
      <w:r>
        <w:rPr>
          <w:spacing w:val="-1"/>
          <w:sz w:val="28"/>
          <w:szCs w:val="28"/>
        </w:rPr>
        <w:t xml:space="preserve">представители подразделения внутреннего финансового аудита, независимых </w:t>
      </w:r>
      <w:r>
        <w:rPr>
          <w:sz w:val="28"/>
          <w:szCs w:val="28"/>
        </w:rPr>
        <w:t>аудиторских организаций.</w:t>
      </w:r>
    </w:p>
    <w:p w:rsidR="00676494" w:rsidRDefault="00676494" w:rsidP="00676494">
      <w:pPr>
        <w:shd w:val="clear" w:color="auto" w:fill="FFFFFF"/>
        <w:spacing w:line="322" w:lineRule="exact"/>
        <w:ind w:right="29" w:firstLine="540"/>
        <w:jc w:val="both"/>
      </w:pPr>
      <w:r>
        <w:rPr>
          <w:sz w:val="28"/>
          <w:szCs w:val="28"/>
        </w:rPr>
        <w:t xml:space="preserve">До начала проверки фактического наличия имущества </w:t>
      </w:r>
      <w:r>
        <w:rPr>
          <w:spacing w:val="-1"/>
          <w:sz w:val="28"/>
          <w:szCs w:val="28"/>
        </w:rPr>
        <w:t xml:space="preserve">инвентаризационной комиссии надлежит получить последние на момент </w:t>
      </w:r>
      <w:r>
        <w:rPr>
          <w:sz w:val="28"/>
          <w:szCs w:val="28"/>
        </w:rPr>
        <w:t>инвентаризации приходные и расходные документы или отчеты о движении материальных ценностей и денежных средств.</w:t>
      </w:r>
    </w:p>
    <w:p w:rsidR="00676494" w:rsidRDefault="00676494" w:rsidP="00676494">
      <w:pPr>
        <w:shd w:val="clear" w:color="auto" w:fill="FFFFFF"/>
        <w:spacing w:line="322" w:lineRule="exact"/>
        <w:ind w:right="38" w:firstLine="540"/>
        <w:jc w:val="both"/>
      </w:pPr>
      <w:r>
        <w:rPr>
          <w:sz w:val="28"/>
          <w:szCs w:val="28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</w:t>
      </w:r>
      <w:proofErr w:type="gramStart"/>
      <w:r>
        <w:rPr>
          <w:sz w:val="28"/>
          <w:szCs w:val="28"/>
        </w:rPr>
        <w:t>до</w:t>
      </w:r>
      <w:proofErr w:type="gramEnd"/>
    </w:p>
    <w:p w:rsidR="00676494" w:rsidRDefault="00676494" w:rsidP="00676494">
      <w:pPr>
        <w:shd w:val="clear" w:color="auto" w:fill="FFFFFF"/>
        <w:tabs>
          <w:tab w:val="left" w:leader="underscore" w:pos="2894"/>
        </w:tabs>
        <w:spacing w:line="322" w:lineRule="exact"/>
        <w:ind w:firstLine="540"/>
        <w:jc w:val="both"/>
      </w:pPr>
      <w:r>
        <w:rPr>
          <w:spacing w:val="-3"/>
          <w:sz w:val="28"/>
          <w:szCs w:val="28"/>
        </w:rPr>
        <w:t xml:space="preserve">инвентаризации </w:t>
      </w:r>
      <w:proofErr w:type="gramStart"/>
      <w:r>
        <w:rPr>
          <w:spacing w:val="-3"/>
          <w:sz w:val="28"/>
          <w:szCs w:val="28"/>
        </w:rPr>
        <w:t>на</w:t>
      </w:r>
      <w:proofErr w:type="gramEnd"/>
      <w:r>
        <w:rPr>
          <w:spacing w:val="-3"/>
          <w:sz w:val="28"/>
          <w:szCs w:val="28"/>
        </w:rPr>
        <w:t xml:space="preserve"> «</w:t>
      </w:r>
      <w:r>
        <w:rPr>
          <w:sz w:val="28"/>
          <w:szCs w:val="28"/>
        </w:rPr>
        <w:t>___</w:t>
      </w:r>
      <w:r>
        <w:rPr>
          <w:spacing w:val="-2"/>
          <w:sz w:val="28"/>
          <w:szCs w:val="28"/>
        </w:rPr>
        <w:t>»(</w:t>
      </w:r>
      <w:proofErr w:type="gramStart"/>
      <w:r>
        <w:rPr>
          <w:spacing w:val="-2"/>
          <w:sz w:val="28"/>
          <w:szCs w:val="28"/>
        </w:rPr>
        <w:t>дата</w:t>
      </w:r>
      <w:proofErr w:type="gramEnd"/>
      <w:r>
        <w:rPr>
          <w:spacing w:val="-2"/>
          <w:sz w:val="28"/>
          <w:szCs w:val="28"/>
        </w:rPr>
        <w:t>)», что должно служить бухгалтерии основанием</w:t>
      </w:r>
    </w:p>
    <w:p w:rsidR="00676494" w:rsidRDefault="00676494" w:rsidP="00676494">
      <w:pPr>
        <w:shd w:val="clear" w:color="auto" w:fill="FFFFFF"/>
        <w:spacing w:before="139" w:line="322" w:lineRule="exact"/>
        <w:ind w:firstLine="540"/>
        <w:jc w:val="both"/>
      </w:pPr>
      <w:r>
        <w:rPr>
          <w:sz w:val="28"/>
          <w:szCs w:val="28"/>
        </w:rPr>
        <w:t xml:space="preserve">для определения остатков имущества к началу инвентаризации по учетным данным. Материально-ответственные лица дают расписки о том, </w:t>
      </w:r>
      <w:r>
        <w:rPr>
          <w:sz w:val="28"/>
          <w:szCs w:val="28"/>
        </w:rPr>
        <w:lastRenderedPageBreak/>
        <w:t>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676494" w:rsidRDefault="00676494" w:rsidP="00676494">
      <w:pPr>
        <w:shd w:val="clear" w:color="auto" w:fill="FFFFFF"/>
        <w:spacing w:before="5" w:line="322" w:lineRule="exact"/>
        <w:ind w:right="10" w:firstLine="540"/>
        <w:jc w:val="both"/>
      </w:pPr>
      <w:r>
        <w:rPr>
          <w:spacing w:val="-1"/>
          <w:sz w:val="28"/>
          <w:szCs w:val="28"/>
        </w:rPr>
        <w:t xml:space="preserve">Фактическое наличие имущества при инвентаризации определяют путем </w:t>
      </w:r>
      <w:r>
        <w:rPr>
          <w:sz w:val="28"/>
          <w:szCs w:val="28"/>
        </w:rPr>
        <w:t>обязательного подсчета, взвешивания, обмера.</w:t>
      </w:r>
    </w:p>
    <w:p w:rsidR="00676494" w:rsidRDefault="00676494" w:rsidP="00676494">
      <w:pPr>
        <w:shd w:val="clear" w:color="auto" w:fill="FFFFFF"/>
        <w:spacing w:before="5" w:line="322" w:lineRule="exact"/>
        <w:ind w:right="14" w:firstLine="540"/>
        <w:jc w:val="both"/>
      </w:pPr>
      <w:r>
        <w:rPr>
          <w:sz w:val="28"/>
          <w:szCs w:val="28"/>
        </w:rPr>
        <w:t>Проверка фактического наличия имущества производится при обязательном участии материально-ответственных лиц.</w:t>
      </w:r>
    </w:p>
    <w:p w:rsidR="00676494" w:rsidRDefault="00676494" w:rsidP="00676494">
      <w:pPr>
        <w:shd w:val="clear" w:color="auto" w:fill="FFFFFF"/>
        <w:spacing w:line="322" w:lineRule="exact"/>
        <w:ind w:right="19" w:firstLine="540"/>
        <w:jc w:val="both"/>
      </w:pPr>
      <w:proofErr w:type="gramStart"/>
      <w:r>
        <w:rPr>
          <w:sz w:val="28"/>
          <w:szCs w:val="28"/>
        </w:rPr>
        <w:t>Для документального оформления проведения инвентаризации и отражения ее результатов в бухгалтерском учете применяются типовые унифицированные формы первичной учетной документации, утвержденные Постановлением Государственного комитета Российской Федерации по статистике от 18.08.1998 № 88 «Об утверждении унифицированных форм первичной учетной документации по учету кассовых операций, по учету результатов инвентаризации».</w:t>
      </w:r>
      <w:proofErr w:type="gramEnd"/>
    </w:p>
    <w:p w:rsidR="00676494" w:rsidRDefault="00676494" w:rsidP="00676494">
      <w:pPr>
        <w:shd w:val="clear" w:color="auto" w:fill="FFFFFF"/>
        <w:spacing w:before="5" w:line="322" w:lineRule="exact"/>
        <w:ind w:right="34" w:firstLine="540"/>
        <w:jc w:val="both"/>
      </w:pPr>
      <w:r>
        <w:rPr>
          <w:sz w:val="28"/>
          <w:szCs w:val="28"/>
        </w:rPr>
        <w:t>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676494" w:rsidRDefault="00676494" w:rsidP="00676494">
      <w:pPr>
        <w:shd w:val="clear" w:color="auto" w:fill="FFFFFF"/>
        <w:spacing w:before="5" w:line="322" w:lineRule="exact"/>
        <w:ind w:right="43" w:firstLine="540"/>
        <w:jc w:val="both"/>
      </w:pPr>
      <w:r>
        <w:rPr>
          <w:sz w:val="28"/>
          <w:szCs w:val="28"/>
        </w:rPr>
        <w:t xml:space="preserve">Описи заполняются с помощью компьютерной программы либо </w:t>
      </w:r>
      <w:r>
        <w:rPr>
          <w:spacing w:val="-1"/>
          <w:sz w:val="28"/>
          <w:szCs w:val="28"/>
        </w:rPr>
        <w:t>чернилами или шариковой ручкой четко и ясно, без помарок и подчисток.</w:t>
      </w:r>
    </w:p>
    <w:p w:rsidR="00676494" w:rsidRDefault="00676494" w:rsidP="00676494">
      <w:pPr>
        <w:shd w:val="clear" w:color="auto" w:fill="FFFFFF"/>
        <w:spacing w:line="322" w:lineRule="exact"/>
        <w:ind w:right="53" w:firstLine="540"/>
        <w:jc w:val="both"/>
      </w:pPr>
      <w:r>
        <w:rPr>
          <w:spacing w:val="-1"/>
          <w:sz w:val="28"/>
          <w:szCs w:val="28"/>
        </w:rPr>
        <w:t xml:space="preserve">Наименование инвентаризируемых ценностей и объектов, их количество </w:t>
      </w:r>
      <w:r>
        <w:rPr>
          <w:sz w:val="28"/>
          <w:szCs w:val="28"/>
        </w:rPr>
        <w:t>указывают в описях по номенклатуре и в единицах измерения, принятых в учете.</w:t>
      </w:r>
    </w:p>
    <w:p w:rsidR="00676494" w:rsidRDefault="00676494" w:rsidP="00676494">
      <w:pPr>
        <w:shd w:val="clear" w:color="auto" w:fill="FFFFFF"/>
        <w:spacing w:line="322" w:lineRule="exact"/>
        <w:ind w:right="48" w:firstLine="540"/>
        <w:jc w:val="both"/>
      </w:pPr>
      <w:r>
        <w:rPr>
          <w:sz w:val="28"/>
          <w:szCs w:val="28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676494" w:rsidRDefault="00676494" w:rsidP="00676494">
      <w:pPr>
        <w:shd w:val="clear" w:color="auto" w:fill="FFFFFF"/>
        <w:spacing w:line="322" w:lineRule="exact"/>
        <w:ind w:right="58" w:firstLine="540"/>
        <w:jc w:val="both"/>
      </w:pPr>
      <w:r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sz w:val="28"/>
          <w:szCs w:val="28"/>
        </w:rPr>
        <w:t>зачеркнутыми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правильных записей. Исправления должны быть оговорены и подписаны всеми </w:t>
      </w:r>
      <w:r>
        <w:rPr>
          <w:sz w:val="28"/>
          <w:szCs w:val="28"/>
        </w:rPr>
        <w:t>членами и материально-ответственными лицами.</w:t>
      </w:r>
    </w:p>
    <w:p w:rsidR="00676494" w:rsidRDefault="00676494" w:rsidP="00676494">
      <w:pPr>
        <w:shd w:val="clear" w:color="auto" w:fill="FFFFFF"/>
        <w:spacing w:line="322" w:lineRule="exact"/>
        <w:ind w:right="62" w:firstLine="540"/>
        <w:jc w:val="both"/>
      </w:pPr>
      <w:r>
        <w:rPr>
          <w:sz w:val="28"/>
          <w:szCs w:val="28"/>
        </w:rPr>
        <w:t>В описях не допускается оставлять незаполненные строки, на последних страницах незаполненные строки прочеркиваются. На последней странице описи должна быть сделана отметка о проверке цен, таксировки и подсчета итогов за подписями лиц, производивших проверку.</w:t>
      </w:r>
    </w:p>
    <w:p w:rsidR="00676494" w:rsidRDefault="00676494" w:rsidP="00676494">
      <w:pPr>
        <w:shd w:val="clear" w:color="auto" w:fill="FFFFFF"/>
        <w:spacing w:line="322" w:lineRule="exact"/>
        <w:ind w:right="67"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Описи подписывают все члены инвентаризационной комиссии и материально-ответственные лица. Последние в конце описи дают расписку, подтверждающую проверку комиссией имущества в их присутствии, об отсутствии к членам комиссии каких-либо претензий и принятии </w:t>
      </w:r>
      <w:r>
        <w:rPr>
          <w:spacing w:val="-1"/>
          <w:sz w:val="28"/>
          <w:szCs w:val="28"/>
        </w:rPr>
        <w:t>перечисленного в описи имущества на ответственное хранение.</w:t>
      </w:r>
    </w:p>
    <w:p w:rsidR="00676494" w:rsidRDefault="00676494" w:rsidP="00676494">
      <w:pPr>
        <w:shd w:val="clear" w:color="auto" w:fill="FFFFFF"/>
        <w:spacing w:line="322" w:lineRule="exact"/>
        <w:ind w:right="67" w:firstLine="540"/>
        <w:jc w:val="both"/>
      </w:pPr>
      <w:r>
        <w:rPr>
          <w:sz w:val="28"/>
          <w:szCs w:val="28"/>
        </w:rPr>
        <w:t xml:space="preserve">При проверке фактического наличия имущества в случае смены </w:t>
      </w:r>
      <w:r>
        <w:rPr>
          <w:sz w:val="28"/>
          <w:szCs w:val="28"/>
        </w:rPr>
        <w:lastRenderedPageBreak/>
        <w:t xml:space="preserve">материально-ответственных лиц </w:t>
      </w:r>
      <w:proofErr w:type="gramStart"/>
      <w:r>
        <w:rPr>
          <w:sz w:val="28"/>
          <w:szCs w:val="28"/>
        </w:rPr>
        <w:t>принявший</w:t>
      </w:r>
      <w:proofErr w:type="gramEnd"/>
      <w:r>
        <w:rPr>
          <w:sz w:val="28"/>
          <w:szCs w:val="28"/>
        </w:rPr>
        <w:t xml:space="preserve"> имущество расписывается в описи в получении, а сдавший - в сдаче этого имущества.</w:t>
      </w:r>
    </w:p>
    <w:p w:rsidR="00676494" w:rsidRDefault="00676494" w:rsidP="00676494">
      <w:pPr>
        <w:shd w:val="clear" w:color="auto" w:fill="FFFFFF"/>
        <w:spacing w:line="322" w:lineRule="exact"/>
        <w:ind w:right="5" w:firstLine="540"/>
        <w:jc w:val="both"/>
      </w:pPr>
      <w:r>
        <w:rPr>
          <w:sz w:val="28"/>
          <w:szCs w:val="28"/>
        </w:rPr>
        <w:t xml:space="preserve">На имущество, находящееся на ответственном хранении, арендованное </w:t>
      </w:r>
      <w:r>
        <w:rPr>
          <w:spacing w:val="-1"/>
          <w:sz w:val="28"/>
          <w:szCs w:val="28"/>
        </w:rPr>
        <w:t>или полученное для переработки, составляются отдельные описи.</w:t>
      </w:r>
    </w:p>
    <w:p w:rsidR="00676494" w:rsidRDefault="00676494" w:rsidP="00676494">
      <w:pPr>
        <w:shd w:val="clear" w:color="auto" w:fill="FFFFFF"/>
        <w:spacing w:line="322" w:lineRule="exact"/>
        <w:ind w:right="10" w:firstLine="540"/>
        <w:jc w:val="both"/>
      </w:pPr>
      <w:r>
        <w:rPr>
          <w:sz w:val="28"/>
          <w:szCs w:val="28"/>
        </w:rPr>
        <w:t xml:space="preserve">Если инвентаризация имущества проводится в течение нескольких дней, то помещения, где хранятся материальные ценности, при уходе </w:t>
      </w:r>
      <w:r>
        <w:rPr>
          <w:spacing w:val="-1"/>
          <w:sz w:val="28"/>
          <w:szCs w:val="28"/>
        </w:rPr>
        <w:t xml:space="preserve">инвентаризационной комиссии должны быть опечатаны. Во время перерывов в </w:t>
      </w:r>
      <w:r>
        <w:rPr>
          <w:sz w:val="28"/>
          <w:szCs w:val="28"/>
        </w:rPr>
        <w:t>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676494" w:rsidRDefault="00676494" w:rsidP="00676494">
      <w:pPr>
        <w:shd w:val="clear" w:color="auto" w:fill="FFFFFF"/>
        <w:spacing w:line="322" w:lineRule="exact"/>
        <w:ind w:right="10" w:firstLine="540"/>
        <w:jc w:val="both"/>
      </w:pPr>
      <w:r>
        <w:rPr>
          <w:sz w:val="28"/>
          <w:szCs w:val="28"/>
        </w:rPr>
        <w:t xml:space="preserve">В тех случаях, когда материально-ответственные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</w:t>
      </w:r>
      <w:r>
        <w:rPr>
          <w:spacing w:val="-1"/>
          <w:sz w:val="28"/>
          <w:szCs w:val="28"/>
        </w:rPr>
        <w:t>исправление выявленных ошибок в установленном порядке.</w:t>
      </w:r>
    </w:p>
    <w:p w:rsidR="00676494" w:rsidRDefault="00676494" w:rsidP="00676494">
      <w:pPr>
        <w:shd w:val="clear" w:color="auto" w:fill="FFFFFF"/>
        <w:spacing w:line="322" w:lineRule="exact"/>
        <w:ind w:right="10" w:firstLine="540"/>
        <w:jc w:val="both"/>
      </w:pPr>
      <w:r>
        <w:rPr>
          <w:spacing w:val="-1"/>
          <w:sz w:val="28"/>
          <w:szCs w:val="28"/>
        </w:rPr>
        <w:t xml:space="preserve">По окончании инвентаризации могут проводиться контрольные проверки </w:t>
      </w:r>
      <w:r>
        <w:rPr>
          <w:sz w:val="28"/>
          <w:szCs w:val="28"/>
        </w:rPr>
        <w:t xml:space="preserve">правильности проведения инвентаризации. Их следует проводить с участием </w:t>
      </w:r>
      <w:r>
        <w:rPr>
          <w:spacing w:val="-1"/>
          <w:sz w:val="28"/>
          <w:szCs w:val="28"/>
        </w:rPr>
        <w:t>членов инвентаризационных комиссий и материально-ответственных лиц.</w:t>
      </w:r>
    </w:p>
    <w:p w:rsidR="00676494" w:rsidRDefault="00676494" w:rsidP="00676494">
      <w:pPr>
        <w:shd w:val="clear" w:color="auto" w:fill="FFFFFF"/>
        <w:spacing w:line="322" w:lineRule="exact"/>
        <w:ind w:right="10" w:firstLine="540"/>
        <w:jc w:val="both"/>
      </w:pPr>
      <w:r>
        <w:rPr>
          <w:sz w:val="28"/>
          <w:szCs w:val="28"/>
        </w:rPr>
        <w:t xml:space="preserve">Результаты контрольных проверок правильности проведения инвентаризации оформляются актом и регистрируются в книге </w:t>
      </w:r>
      <w:proofErr w:type="gramStart"/>
      <w:r>
        <w:rPr>
          <w:sz w:val="28"/>
          <w:szCs w:val="28"/>
        </w:rPr>
        <w:t xml:space="preserve">учета </w:t>
      </w:r>
      <w:r>
        <w:rPr>
          <w:spacing w:val="-1"/>
          <w:sz w:val="28"/>
          <w:szCs w:val="28"/>
        </w:rPr>
        <w:t>контрольных проверок правильности проведения инвентаризаций</w:t>
      </w:r>
      <w:proofErr w:type="gramEnd"/>
      <w:r>
        <w:rPr>
          <w:spacing w:val="-1"/>
          <w:sz w:val="28"/>
          <w:szCs w:val="28"/>
        </w:rPr>
        <w:t>.</w:t>
      </w:r>
    </w:p>
    <w:p w:rsidR="00676494" w:rsidRDefault="00676494" w:rsidP="00676494">
      <w:pPr>
        <w:shd w:val="clear" w:color="auto" w:fill="FFFFFF"/>
        <w:spacing w:line="322" w:lineRule="exact"/>
        <w:ind w:right="24" w:firstLine="540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межинвентаризационный</w:t>
      </w:r>
      <w:proofErr w:type="spellEnd"/>
      <w:r>
        <w:rPr>
          <w:sz w:val="28"/>
          <w:szCs w:val="28"/>
        </w:rPr>
        <w:t xml:space="preserve"> период в администрациях с большой </w:t>
      </w:r>
      <w:r>
        <w:rPr>
          <w:spacing w:val="-1"/>
          <w:sz w:val="28"/>
          <w:szCs w:val="28"/>
        </w:rPr>
        <w:t>номенклатурой ценностей могут проводиться выборочные инвентаризации материальных ценностей в местах их хранения и переработки.</w:t>
      </w:r>
    </w:p>
    <w:p w:rsidR="00676494" w:rsidRDefault="00676494" w:rsidP="00676494">
      <w:pPr>
        <w:shd w:val="clear" w:color="auto" w:fill="FFFFFF"/>
        <w:spacing w:line="322" w:lineRule="exact"/>
        <w:ind w:right="24" w:firstLine="540"/>
        <w:jc w:val="both"/>
      </w:pPr>
      <w:r>
        <w:rPr>
          <w:sz w:val="28"/>
          <w:szCs w:val="28"/>
        </w:rPr>
        <w:t xml:space="preserve">Контрольные проверки правильности проведения инвентаризаций и выборочные инвентаризации, проводимые в </w:t>
      </w:r>
      <w:proofErr w:type="spellStart"/>
      <w:r>
        <w:rPr>
          <w:sz w:val="28"/>
          <w:szCs w:val="28"/>
        </w:rPr>
        <w:t>межинвентаризационный</w:t>
      </w:r>
      <w:proofErr w:type="spellEnd"/>
      <w:r>
        <w:rPr>
          <w:sz w:val="28"/>
          <w:szCs w:val="28"/>
        </w:rPr>
        <w:t xml:space="preserve"> период, осуществляются инвентаризационными комиссиями по распоряжению руководителя администрации.</w:t>
      </w:r>
    </w:p>
    <w:p w:rsidR="00676494" w:rsidRDefault="00676494" w:rsidP="00676494">
      <w:pPr>
        <w:shd w:val="clear" w:color="auto" w:fill="FFFFFF"/>
        <w:spacing w:before="317"/>
        <w:ind w:firstLine="540"/>
        <w:jc w:val="both"/>
      </w:pPr>
      <w:r>
        <w:rPr>
          <w:b/>
          <w:bCs/>
          <w:spacing w:val="-1"/>
          <w:sz w:val="28"/>
          <w:szCs w:val="28"/>
        </w:rPr>
        <w:t>6. Порядок проведения инвентаризации</w:t>
      </w:r>
    </w:p>
    <w:p w:rsidR="00676494" w:rsidRDefault="00676494" w:rsidP="00676494">
      <w:pPr>
        <w:shd w:val="clear" w:color="auto" w:fill="FFFFFF"/>
        <w:spacing w:before="317" w:line="322" w:lineRule="exact"/>
        <w:ind w:right="34" w:firstLine="540"/>
        <w:jc w:val="both"/>
      </w:pPr>
      <w:r>
        <w:rPr>
          <w:b/>
          <w:bCs/>
          <w:sz w:val="28"/>
          <w:szCs w:val="28"/>
        </w:rPr>
        <w:t xml:space="preserve">При инвентаризации основных средств </w:t>
      </w:r>
      <w:r>
        <w:rPr>
          <w:sz w:val="28"/>
          <w:szCs w:val="28"/>
        </w:rPr>
        <w:t xml:space="preserve">комиссия производит осмотр </w:t>
      </w:r>
      <w:r>
        <w:rPr>
          <w:spacing w:val="-1"/>
          <w:sz w:val="28"/>
          <w:szCs w:val="28"/>
        </w:rPr>
        <w:t xml:space="preserve">объектов и заносит в описи их полное наименование, назначение, инвентарные </w:t>
      </w:r>
      <w:r>
        <w:rPr>
          <w:sz w:val="28"/>
          <w:szCs w:val="28"/>
        </w:rPr>
        <w:t>номера, основные технические или эксплуатационные показатели.</w:t>
      </w:r>
    </w:p>
    <w:p w:rsidR="00676494" w:rsidRDefault="00676494" w:rsidP="00676494">
      <w:pPr>
        <w:shd w:val="clear" w:color="auto" w:fill="FFFFFF"/>
        <w:spacing w:line="322" w:lineRule="exact"/>
        <w:ind w:right="29" w:firstLine="540"/>
        <w:jc w:val="both"/>
      </w:pPr>
      <w:r>
        <w:rPr>
          <w:sz w:val="28"/>
          <w:szCs w:val="28"/>
        </w:rPr>
        <w:t xml:space="preserve">При инвентаризации нежилых помещений и другой недвижимости комиссия проверяет наличие документов, подтверждающих нахождение </w:t>
      </w:r>
      <w:r>
        <w:rPr>
          <w:spacing w:val="-1"/>
          <w:sz w:val="28"/>
          <w:szCs w:val="28"/>
        </w:rPr>
        <w:t>указанных объектов в собственности муниципального округа.</w:t>
      </w:r>
    </w:p>
    <w:p w:rsidR="00676494" w:rsidRDefault="00676494" w:rsidP="00676494">
      <w:pPr>
        <w:shd w:val="clear" w:color="auto" w:fill="FFFFFF"/>
        <w:spacing w:line="322" w:lineRule="exact"/>
        <w:ind w:right="29" w:firstLine="540"/>
        <w:jc w:val="both"/>
      </w:pPr>
      <w:r>
        <w:rPr>
          <w:sz w:val="28"/>
          <w:szCs w:val="28"/>
        </w:rPr>
        <w:t>При инвентаризации машин, оборудования, транспортных средств комиссия заносит их в описи индивидуально с указанием заводского инвентарного номера, организации-изготовителя, года выпуска, назначения, мощности и т.д.</w:t>
      </w:r>
    </w:p>
    <w:p w:rsidR="00676494" w:rsidRDefault="00676494" w:rsidP="00676494">
      <w:pPr>
        <w:shd w:val="clear" w:color="auto" w:fill="FFFFFF"/>
        <w:spacing w:before="134" w:line="322" w:lineRule="exact"/>
        <w:ind w:firstLine="540"/>
        <w:jc w:val="both"/>
      </w:pPr>
      <w:r>
        <w:rPr>
          <w:spacing w:val="-2"/>
          <w:sz w:val="28"/>
          <w:szCs w:val="28"/>
        </w:rPr>
        <w:t xml:space="preserve">Однотипные предметы хозяйственного инвентаря, инструменты, станки и </w:t>
      </w:r>
      <w:r>
        <w:rPr>
          <w:sz w:val="28"/>
          <w:szCs w:val="28"/>
        </w:rPr>
        <w:lastRenderedPageBreak/>
        <w:t>т.д. одинаковой стоимости, поступившие одновременно и учитываемые на типовой инвентарной карточке группового учета, в описях приводятся по наименованиям с указанием количества этих предметов.</w:t>
      </w:r>
    </w:p>
    <w:p w:rsidR="00676494" w:rsidRDefault="00676494" w:rsidP="00676494">
      <w:pPr>
        <w:shd w:val="clear" w:color="auto" w:fill="FFFFFF"/>
        <w:spacing w:line="322" w:lineRule="exact"/>
        <w:ind w:right="5" w:firstLine="540"/>
        <w:jc w:val="both"/>
      </w:pPr>
      <w:r>
        <w:rPr>
          <w:sz w:val="28"/>
          <w:szCs w:val="28"/>
        </w:rPr>
        <w:t xml:space="preserve">Выявленные инвентаризацией неучтенные объекты основных средств </w:t>
      </w:r>
      <w:r>
        <w:rPr>
          <w:spacing w:val="-2"/>
          <w:sz w:val="28"/>
          <w:szCs w:val="28"/>
        </w:rPr>
        <w:t xml:space="preserve">оцениваются с учетом рыночных цен, а износ определяется по действительному техническому состоянию объектов с оформлением сведений об оценке и износе </w:t>
      </w:r>
      <w:r>
        <w:rPr>
          <w:sz w:val="28"/>
          <w:szCs w:val="28"/>
        </w:rPr>
        <w:t>соответствующими актами.</w:t>
      </w:r>
    </w:p>
    <w:p w:rsidR="00676494" w:rsidRDefault="00676494" w:rsidP="00676494">
      <w:pPr>
        <w:shd w:val="clear" w:color="auto" w:fill="FFFFFF"/>
        <w:spacing w:line="322" w:lineRule="exact"/>
        <w:ind w:right="5" w:firstLine="540"/>
        <w:jc w:val="both"/>
      </w:pPr>
      <w:r>
        <w:rPr>
          <w:sz w:val="28"/>
          <w:szCs w:val="28"/>
        </w:rPr>
        <w:t>На неучтенные объекты комиссия составляет акт о приемке-передаче объекта основных средств (кроме зданий, сооружений) с указанием установленной рыночной цены и суммы амортизации объекта, после чего этот объект вписывается в инвентаризационную опись.</w:t>
      </w:r>
    </w:p>
    <w:p w:rsidR="00676494" w:rsidRDefault="00676494" w:rsidP="00676494">
      <w:pPr>
        <w:shd w:val="clear" w:color="auto" w:fill="FFFFFF"/>
        <w:spacing w:line="322" w:lineRule="exact"/>
        <w:ind w:right="14" w:firstLine="540"/>
        <w:jc w:val="both"/>
      </w:pPr>
      <w:r>
        <w:rPr>
          <w:sz w:val="28"/>
          <w:szCs w:val="28"/>
        </w:rPr>
        <w:t>На основные средства, не пригодные к эксплуатации и не подлежащие восстановлению, составляется отдельная опись с указанием времени ввода в эксплуатацию и причин, приведших эти объекты к непригодности (порча, полный износ и т. п.).</w:t>
      </w:r>
    </w:p>
    <w:p w:rsidR="00676494" w:rsidRDefault="00676494" w:rsidP="00676494">
      <w:pPr>
        <w:shd w:val="clear" w:color="auto" w:fill="FFFFFF"/>
        <w:spacing w:before="5" w:line="322" w:lineRule="exact"/>
        <w:ind w:right="14" w:firstLine="540"/>
        <w:jc w:val="both"/>
      </w:pPr>
      <w:r>
        <w:rPr>
          <w:sz w:val="28"/>
          <w:szCs w:val="28"/>
        </w:rPr>
        <w:t>Инвентаризация арендованных или находящихся на ответственном хранении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основных средств отражается в отдельной инвентаризационной описи, в которой дается ссылка на документы, подтверждающие факт аренды или ответственного хранения;</w:t>
      </w:r>
    </w:p>
    <w:p w:rsidR="00676494" w:rsidRDefault="00676494" w:rsidP="00676494">
      <w:pPr>
        <w:shd w:val="clear" w:color="auto" w:fill="FFFFFF"/>
        <w:spacing w:line="322" w:lineRule="exact"/>
        <w:ind w:right="19" w:firstLine="540"/>
        <w:jc w:val="both"/>
      </w:pPr>
      <w:r>
        <w:rPr>
          <w:b/>
          <w:bCs/>
          <w:sz w:val="28"/>
          <w:szCs w:val="28"/>
        </w:rPr>
        <w:t xml:space="preserve">При инвентаризации нематериальных активов </w:t>
      </w:r>
      <w:r>
        <w:rPr>
          <w:sz w:val="28"/>
          <w:szCs w:val="28"/>
        </w:rPr>
        <w:t xml:space="preserve">проверяются все объекты нематериальных активов, а также наличие надлежаще оформленных документов, подтверждающих существование самого актива и </w:t>
      </w:r>
      <w:r>
        <w:rPr>
          <w:spacing w:val="-1"/>
          <w:sz w:val="28"/>
          <w:szCs w:val="28"/>
        </w:rPr>
        <w:t xml:space="preserve">исключительного права администрации на результаты интеллектуальной </w:t>
      </w:r>
      <w:r>
        <w:rPr>
          <w:sz w:val="28"/>
          <w:szCs w:val="28"/>
        </w:rPr>
        <w:t>деятельности (патенты, свидетельства, договоры уступки (приобретения) патента, товарного знака), другие охранные документы;</w:t>
      </w:r>
    </w:p>
    <w:p w:rsidR="00676494" w:rsidRDefault="00676494" w:rsidP="00676494">
      <w:pPr>
        <w:shd w:val="clear" w:color="auto" w:fill="FFFFFF"/>
        <w:spacing w:line="322" w:lineRule="exact"/>
        <w:ind w:right="19" w:firstLine="540"/>
        <w:jc w:val="both"/>
      </w:pPr>
      <w:r>
        <w:rPr>
          <w:b/>
          <w:bCs/>
          <w:sz w:val="28"/>
          <w:szCs w:val="28"/>
        </w:rPr>
        <w:t>Инвентаризация денежных сре</w:t>
      </w:r>
      <w:proofErr w:type="gramStart"/>
      <w:r>
        <w:rPr>
          <w:b/>
          <w:bCs/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оизводится в соответствии с </w:t>
      </w:r>
      <w:r>
        <w:rPr>
          <w:spacing w:val="-1"/>
          <w:sz w:val="28"/>
          <w:szCs w:val="28"/>
        </w:rPr>
        <w:t xml:space="preserve">Порядком ведения кассовых операций в Российской Федерации, утвержденным </w:t>
      </w:r>
      <w:r>
        <w:rPr>
          <w:sz w:val="28"/>
          <w:szCs w:val="28"/>
        </w:rPr>
        <w:t>решением Совета директоров Центрального банка Российской Федерации от 22.09.1993 № 40 и сообщенным письмом Центрального банка Российской Федерации от 04.10.1993 № 18.</w:t>
      </w:r>
    </w:p>
    <w:p w:rsidR="00676494" w:rsidRDefault="00676494" w:rsidP="00676494">
      <w:pPr>
        <w:shd w:val="clear" w:color="auto" w:fill="FFFFFF"/>
        <w:spacing w:line="322" w:lineRule="exact"/>
        <w:ind w:right="24" w:firstLine="540"/>
        <w:jc w:val="both"/>
      </w:pPr>
      <w:r>
        <w:rPr>
          <w:sz w:val="28"/>
          <w:szCs w:val="28"/>
        </w:rPr>
        <w:t xml:space="preserve">Для "инвентаризации денежных документов и бланков документов строгой отчетности применяется инвентаризационная опись (сличительная </w:t>
      </w:r>
      <w:r>
        <w:rPr>
          <w:spacing w:val="-1"/>
          <w:sz w:val="28"/>
          <w:szCs w:val="28"/>
        </w:rPr>
        <w:t>ведомость) бланков строгой отчетности и денежных средств.</w:t>
      </w:r>
    </w:p>
    <w:p w:rsidR="00676494" w:rsidRDefault="00676494" w:rsidP="00676494">
      <w:pPr>
        <w:shd w:val="clear" w:color="auto" w:fill="FFFFFF"/>
        <w:spacing w:line="322" w:lineRule="exact"/>
        <w:ind w:right="24" w:firstLine="540"/>
        <w:jc w:val="both"/>
      </w:pPr>
      <w:r>
        <w:rPr>
          <w:sz w:val="28"/>
          <w:szCs w:val="28"/>
        </w:rPr>
        <w:t>При подсчете фактического наличия денежных документов,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оплаченные путевки в санатории и дома отдыха, авиабилеты, талоны на бензин и т.п.).</w:t>
      </w:r>
    </w:p>
    <w:p w:rsidR="00676494" w:rsidRDefault="00676494" w:rsidP="00676494">
      <w:pPr>
        <w:shd w:val="clear" w:color="auto" w:fill="FFFFFF"/>
        <w:spacing w:line="322" w:lineRule="exact"/>
        <w:ind w:right="29" w:firstLine="540"/>
        <w:jc w:val="both"/>
      </w:pPr>
      <w:r>
        <w:rPr>
          <w:sz w:val="28"/>
          <w:szCs w:val="28"/>
        </w:rPr>
        <w:t xml:space="preserve">Проверка фактического наличия бланков документов строгой  отчетности </w:t>
      </w:r>
      <w:r>
        <w:rPr>
          <w:spacing w:val="-1"/>
          <w:sz w:val="28"/>
          <w:szCs w:val="28"/>
        </w:rPr>
        <w:t xml:space="preserve">и бланков ценных бумаг производится по видам бланков с учетом начальных и </w:t>
      </w:r>
      <w:r>
        <w:rPr>
          <w:sz w:val="28"/>
          <w:szCs w:val="28"/>
        </w:rPr>
        <w:t>конечных номеров каждого вида бланков, по местам хранения и материально-ответственным лицам.</w:t>
      </w:r>
    </w:p>
    <w:p w:rsidR="00676494" w:rsidRDefault="00676494" w:rsidP="00676494">
      <w:pPr>
        <w:shd w:val="clear" w:color="auto" w:fill="FFFFFF"/>
        <w:spacing w:line="322" w:lineRule="exact"/>
        <w:ind w:right="34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ути производится путем сверки сумм, числящихся на счетах бюджетного учета, с данными квитанций учреждения банка, почтового отделения, копий сопроводительных </w:t>
      </w:r>
      <w:r>
        <w:rPr>
          <w:sz w:val="28"/>
          <w:szCs w:val="28"/>
        </w:rPr>
        <w:lastRenderedPageBreak/>
        <w:t>ведомостей на сдачу выручки инкассаторам банка и т.п.</w:t>
      </w:r>
    </w:p>
    <w:p w:rsidR="00676494" w:rsidRDefault="00676494" w:rsidP="00676494">
      <w:pPr>
        <w:shd w:val="clear" w:color="auto" w:fill="FFFFFF"/>
        <w:spacing w:before="125" w:line="322" w:lineRule="exact"/>
        <w:ind w:firstLine="540"/>
        <w:jc w:val="both"/>
      </w:pPr>
      <w:r>
        <w:rPr>
          <w:sz w:val="28"/>
          <w:szCs w:val="28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счетах, по данным бухгалтерии администрации, с данными выписок банков.</w:t>
      </w:r>
    </w:p>
    <w:p w:rsidR="00676494" w:rsidRDefault="00676494" w:rsidP="00676494">
      <w:pPr>
        <w:shd w:val="clear" w:color="auto" w:fill="FFFFFF"/>
        <w:spacing w:line="322" w:lineRule="exact"/>
        <w:ind w:right="5" w:firstLine="540"/>
        <w:jc w:val="both"/>
      </w:pPr>
      <w:r>
        <w:rPr>
          <w:b/>
          <w:bCs/>
          <w:sz w:val="28"/>
          <w:szCs w:val="28"/>
        </w:rPr>
        <w:t xml:space="preserve">Инвентаризация расчетов </w:t>
      </w:r>
      <w:r>
        <w:rPr>
          <w:sz w:val="28"/>
          <w:szCs w:val="28"/>
        </w:rPr>
        <w:t>охватывает значительное число счетов баланса:</w:t>
      </w:r>
    </w:p>
    <w:p w:rsidR="00676494" w:rsidRDefault="00676494" w:rsidP="00676494">
      <w:pPr>
        <w:spacing w:after="264" w:line="1" w:lineRule="exact"/>
        <w:ind w:firstLine="540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3"/>
        <w:gridCol w:w="3101"/>
      </w:tblGrid>
      <w:tr w:rsidR="00676494" w:rsidTr="00676494">
        <w:trPr>
          <w:trHeight w:hRule="exact" w:val="374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дебиторами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доходам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0 20500 000</w:t>
            </w:r>
          </w:p>
        </w:tc>
      </w:tr>
      <w:tr w:rsidR="00676494" w:rsidTr="00676494">
        <w:trPr>
          <w:trHeight w:hRule="exact" w:val="36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выданным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авансам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0 20600 000</w:t>
            </w:r>
          </w:p>
        </w:tc>
      </w:tr>
      <w:tr w:rsidR="00676494" w:rsidTr="00676494">
        <w:trPr>
          <w:trHeight w:hRule="exact" w:val="37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дебиторами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бюджетным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кредитам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0 20700 000</w:t>
            </w:r>
          </w:p>
        </w:tc>
      </w:tr>
      <w:tr w:rsidR="00676494" w:rsidTr="00676494">
        <w:trPr>
          <w:trHeight w:hRule="exact" w:val="36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подотчетными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лицами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0 20800 000</w:t>
            </w:r>
          </w:p>
        </w:tc>
      </w:tr>
      <w:tr w:rsidR="00676494" w:rsidTr="00676494">
        <w:trPr>
          <w:trHeight w:hRule="exact" w:val="36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недостачам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0 20900 000</w:t>
            </w:r>
          </w:p>
        </w:tc>
      </w:tr>
      <w:tr w:rsidR="00676494" w:rsidTr="00676494">
        <w:trPr>
          <w:trHeight w:hRule="exact" w:val="36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прочими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дебиторами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0 21000 000</w:t>
            </w:r>
          </w:p>
        </w:tc>
      </w:tr>
      <w:tr w:rsidR="00676494" w:rsidTr="00676494">
        <w:trPr>
          <w:trHeight w:hRule="exact" w:val="36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кредиторами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долговым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обязательствам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0 30100 000</w:t>
            </w:r>
          </w:p>
        </w:tc>
      </w:tr>
      <w:tr w:rsidR="00676494" w:rsidTr="00676494">
        <w:trPr>
          <w:trHeight w:hRule="exact" w:val="36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поставщиками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подрядчиками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0 30200 000</w:t>
            </w:r>
          </w:p>
        </w:tc>
      </w:tr>
      <w:tr w:rsidR="00676494" w:rsidTr="00676494">
        <w:trPr>
          <w:trHeight w:hRule="exact" w:val="36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платежам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бюджет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0 30300 000</w:t>
            </w:r>
          </w:p>
        </w:tc>
      </w:tr>
      <w:tr w:rsidR="00676494" w:rsidTr="00676494">
        <w:trPr>
          <w:trHeight w:hRule="exact" w:val="379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прочие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расчеты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кредиторами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94" w:rsidRDefault="00676494" w:rsidP="00676494">
            <w:pPr>
              <w:shd w:val="clear" w:color="auto" w:fill="FFFFFF"/>
              <w:ind w:firstLine="540"/>
              <w:jc w:val="both"/>
            </w:pPr>
            <w:r>
              <w:rPr>
                <w:rFonts w:ascii="Courier New" w:hAnsi="Courier New"/>
                <w:sz w:val="16"/>
                <w:szCs w:val="16"/>
              </w:rPr>
              <w:t>счет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0 30400 000</w:t>
            </w:r>
          </w:p>
        </w:tc>
      </w:tr>
    </w:tbl>
    <w:p w:rsidR="00676494" w:rsidRDefault="00676494" w:rsidP="00676494">
      <w:pPr>
        <w:shd w:val="clear" w:color="auto" w:fill="FFFFFF"/>
        <w:spacing w:before="720" w:line="322" w:lineRule="exact"/>
        <w:ind w:right="19" w:firstLine="540"/>
        <w:jc w:val="both"/>
      </w:pPr>
      <w:r>
        <w:rPr>
          <w:sz w:val="28"/>
          <w:szCs w:val="28"/>
        </w:rPr>
        <w:t xml:space="preserve">Инвентаризация расчетов проводится в основном по бухгалтерским </w:t>
      </w:r>
      <w:r>
        <w:rPr>
          <w:spacing w:val="-1"/>
          <w:sz w:val="28"/>
          <w:szCs w:val="28"/>
        </w:rPr>
        <w:t>документам в согласовании с корреспондирующими счетами (субсчетами).</w:t>
      </w:r>
    </w:p>
    <w:p w:rsidR="00676494" w:rsidRDefault="00676494" w:rsidP="00676494">
      <w:pPr>
        <w:shd w:val="clear" w:color="auto" w:fill="FFFFFF"/>
        <w:spacing w:line="322" w:lineRule="exact"/>
        <w:ind w:right="29" w:firstLine="540"/>
        <w:jc w:val="both"/>
      </w:pPr>
      <w:r>
        <w:rPr>
          <w:sz w:val="28"/>
          <w:szCs w:val="28"/>
        </w:rPr>
        <w:t>Результаты инвентаризации расчетов оформляются инвентаризационной описью расчетов с покупателями, поставщиками и прочими дебиторами и кредиторами.</w:t>
      </w:r>
    </w:p>
    <w:p w:rsidR="00676494" w:rsidRDefault="00676494" w:rsidP="00676494">
      <w:pPr>
        <w:shd w:val="clear" w:color="auto" w:fill="FFFFFF"/>
        <w:spacing w:line="322" w:lineRule="exact"/>
        <w:ind w:right="24" w:firstLine="540"/>
        <w:jc w:val="both"/>
      </w:pPr>
      <w:r>
        <w:rPr>
          <w:sz w:val="28"/>
          <w:szCs w:val="28"/>
        </w:rPr>
        <w:t xml:space="preserve">При инвентаризации подотчетных сумм проверяются отчеты </w:t>
      </w:r>
      <w:r>
        <w:rPr>
          <w:spacing w:val="-1"/>
          <w:sz w:val="28"/>
          <w:szCs w:val="28"/>
        </w:rPr>
        <w:t xml:space="preserve">подотчетных лиц по выданным авансам с учетом их целевого использования, а также суммы выданных авансов по каждому подотчетному лицу (даты выдачи, </w:t>
      </w:r>
      <w:r>
        <w:rPr>
          <w:sz w:val="28"/>
          <w:szCs w:val="28"/>
        </w:rPr>
        <w:t>целевое назначение).</w:t>
      </w:r>
    </w:p>
    <w:p w:rsidR="00676494" w:rsidRDefault="00676494" w:rsidP="00676494">
      <w:pPr>
        <w:shd w:val="clear" w:color="auto" w:fill="FFFFFF"/>
        <w:spacing w:line="322" w:lineRule="exact"/>
        <w:ind w:right="24" w:firstLine="540"/>
        <w:jc w:val="both"/>
      </w:pPr>
      <w:r>
        <w:rPr>
          <w:sz w:val="28"/>
          <w:szCs w:val="28"/>
        </w:rPr>
        <w:t>Инвентаризационная комиссия путем документальной проверки должна также установить:</w:t>
      </w:r>
    </w:p>
    <w:p w:rsidR="00676494" w:rsidRDefault="00676494" w:rsidP="00676494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right="29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правильность расчетов с финансовыми, налоговыми органами, другими </w:t>
      </w:r>
      <w:r>
        <w:rPr>
          <w:sz w:val="28"/>
          <w:szCs w:val="28"/>
        </w:rPr>
        <w:t>организациями;</w:t>
      </w:r>
    </w:p>
    <w:p w:rsidR="00676494" w:rsidRDefault="00676494" w:rsidP="00676494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right="34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правильность и обоснованность числящейся в бюджетном учете суммы </w:t>
      </w:r>
      <w:r>
        <w:rPr>
          <w:sz w:val="28"/>
          <w:szCs w:val="28"/>
        </w:rPr>
        <w:t>задолженности по недостачам и хищениям;</w:t>
      </w:r>
    </w:p>
    <w:p w:rsidR="00676494" w:rsidRDefault="00676494" w:rsidP="00676494">
      <w:pPr>
        <w:shd w:val="clear" w:color="auto" w:fill="FFFFFF"/>
        <w:tabs>
          <w:tab w:val="left" w:pos="974"/>
        </w:tabs>
        <w:spacing w:line="322" w:lineRule="exact"/>
        <w:ind w:right="34" w:firstLine="5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правильность и обоснованность сумм дебиторской, кредиторской и</w:t>
      </w:r>
      <w:r>
        <w:rPr>
          <w:sz w:val="28"/>
          <w:szCs w:val="28"/>
        </w:rPr>
        <w:br/>
        <w:t>депонентской задолженности, включая суммы дебиторской и кредиторской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задолженности, по которым истекли сроки исковой давности.</w:t>
      </w:r>
    </w:p>
    <w:p w:rsidR="00676494" w:rsidRDefault="00676494" w:rsidP="00676494">
      <w:pPr>
        <w:shd w:val="clear" w:color="auto" w:fill="FFFFFF"/>
        <w:spacing w:line="322" w:lineRule="exact"/>
        <w:ind w:right="43" w:firstLine="540"/>
        <w:jc w:val="both"/>
      </w:pPr>
      <w:r>
        <w:rPr>
          <w:b/>
          <w:bCs/>
          <w:sz w:val="28"/>
          <w:szCs w:val="28"/>
        </w:rPr>
        <w:t xml:space="preserve">При инвентаризации резервов предстоящих расходов и платежей </w:t>
      </w:r>
      <w:r>
        <w:rPr>
          <w:sz w:val="28"/>
          <w:szCs w:val="28"/>
        </w:rPr>
        <w:t>проверяется правильность и обоснованность созданных в администрации резервов.</w:t>
      </w:r>
    </w:p>
    <w:p w:rsidR="00676494" w:rsidRDefault="00676494" w:rsidP="00676494">
      <w:pPr>
        <w:shd w:val="clear" w:color="auto" w:fill="FFFFFF"/>
        <w:spacing w:before="125" w:line="326" w:lineRule="exact"/>
        <w:ind w:firstLine="540"/>
        <w:jc w:val="both"/>
      </w:pPr>
      <w:r>
        <w:rPr>
          <w:spacing w:val="-2"/>
          <w:sz w:val="28"/>
          <w:szCs w:val="28"/>
        </w:rPr>
        <w:t xml:space="preserve">При образовании других разрешенных в установленном порядке резервов </w:t>
      </w:r>
      <w:r>
        <w:rPr>
          <w:sz w:val="28"/>
          <w:szCs w:val="28"/>
        </w:rPr>
        <w:lastRenderedPageBreak/>
        <w:t>на   покрытие   каких-либо   других   предполагаемых   расходов   и   убытков инвентаризационная    комиссия    проверяет    правильность    их    расчета    и обоснованность на конец отчетного года.</w:t>
      </w:r>
    </w:p>
    <w:p w:rsidR="00676494" w:rsidRDefault="00676494" w:rsidP="00676494">
      <w:pPr>
        <w:shd w:val="clear" w:color="auto" w:fill="FFFFFF"/>
        <w:spacing w:before="322"/>
        <w:ind w:firstLine="540"/>
        <w:jc w:val="both"/>
      </w:pPr>
      <w:r>
        <w:rPr>
          <w:b/>
          <w:bCs/>
          <w:spacing w:val="-1"/>
          <w:sz w:val="28"/>
          <w:szCs w:val="28"/>
        </w:rPr>
        <w:t>7. Оформление результатов инвентаризации</w:t>
      </w:r>
    </w:p>
    <w:p w:rsidR="00676494" w:rsidRDefault="00676494" w:rsidP="00676494">
      <w:pPr>
        <w:shd w:val="clear" w:color="auto" w:fill="FFFFFF"/>
        <w:spacing w:before="317" w:line="322" w:lineRule="exact"/>
        <w:ind w:right="10" w:firstLine="540"/>
        <w:jc w:val="both"/>
      </w:pPr>
      <w:r>
        <w:rPr>
          <w:sz w:val="28"/>
          <w:szCs w:val="28"/>
        </w:rPr>
        <w:t>При инвентаризации могут быть выявлены расхождения между фактическим наличием имущества и данными бухгалтерского учета: излишек, недостача и порча.</w:t>
      </w:r>
    </w:p>
    <w:p w:rsidR="00676494" w:rsidRDefault="00676494" w:rsidP="00676494">
      <w:pPr>
        <w:shd w:val="clear" w:color="auto" w:fill="FFFFFF"/>
        <w:spacing w:line="322" w:lineRule="exact"/>
        <w:ind w:right="10" w:firstLine="540"/>
        <w:jc w:val="both"/>
      </w:pPr>
      <w:r>
        <w:rPr>
          <w:sz w:val="28"/>
          <w:szCs w:val="28"/>
        </w:rPr>
        <w:t xml:space="preserve">Выявленные при инвентаризации расхождения между фактическим наличием имущества и данными бухгалтерского учета регулируются в </w:t>
      </w:r>
      <w:r>
        <w:rPr>
          <w:spacing w:val="-1"/>
          <w:sz w:val="28"/>
          <w:szCs w:val="28"/>
        </w:rPr>
        <w:t xml:space="preserve">соответствии с Положением о бухгалтерском учете и отчетности в Российской </w:t>
      </w:r>
      <w:r>
        <w:rPr>
          <w:sz w:val="28"/>
          <w:szCs w:val="28"/>
        </w:rPr>
        <w:t>Федерации.</w:t>
      </w:r>
    </w:p>
    <w:p w:rsidR="00676494" w:rsidRDefault="00676494" w:rsidP="00676494">
      <w:pPr>
        <w:shd w:val="clear" w:color="auto" w:fill="FFFFFF"/>
        <w:spacing w:line="322" w:lineRule="exact"/>
        <w:ind w:firstLine="540"/>
        <w:jc w:val="both"/>
      </w:pPr>
      <w:proofErr w:type="gramStart"/>
      <w:r>
        <w:rPr>
          <w:sz w:val="28"/>
          <w:szCs w:val="28"/>
        </w:rPr>
        <w:t xml:space="preserve">Предложения о регулировании выявленных при инвентаризаций </w:t>
      </w:r>
      <w:r>
        <w:rPr>
          <w:spacing w:val="-1"/>
          <w:sz w:val="28"/>
          <w:szCs w:val="28"/>
        </w:rPr>
        <w:t>расхождений фактического наличия имущества и данных бухгалтерского учета представляются на рассмотрение руководителю администрации.</w:t>
      </w:r>
      <w:proofErr w:type="gramEnd"/>
    </w:p>
    <w:p w:rsidR="00676494" w:rsidRDefault="00676494" w:rsidP="00676494">
      <w:pPr>
        <w:shd w:val="clear" w:color="auto" w:fill="FFFFFF"/>
        <w:spacing w:line="322" w:lineRule="exact"/>
        <w:ind w:right="14" w:firstLine="540"/>
        <w:jc w:val="both"/>
      </w:pPr>
      <w:r>
        <w:rPr>
          <w:spacing w:val="-1"/>
          <w:sz w:val="28"/>
          <w:szCs w:val="28"/>
        </w:rPr>
        <w:t xml:space="preserve">Результаты инвентаризации должны быть отражены в учете и отчетности </w:t>
      </w:r>
      <w:r>
        <w:rPr>
          <w:sz w:val="28"/>
          <w:szCs w:val="28"/>
        </w:rPr>
        <w:t>того месяца, в котором была закончена инвентаризация, а по годовой инвентаризации - в годовом бухгалтерском отчете.</w:t>
      </w:r>
    </w:p>
    <w:p w:rsidR="00676494" w:rsidRDefault="00676494" w:rsidP="00676494">
      <w:pPr>
        <w:shd w:val="clear" w:color="auto" w:fill="FFFFFF"/>
        <w:spacing w:line="322" w:lineRule="exact"/>
        <w:ind w:right="14" w:firstLine="540"/>
        <w:jc w:val="both"/>
      </w:pPr>
      <w:r>
        <w:rPr>
          <w:spacing w:val="-2"/>
          <w:sz w:val="28"/>
          <w:szCs w:val="28"/>
        </w:rPr>
        <w:t xml:space="preserve">Для оформления результатов инвентаризации могут применяться единые </w:t>
      </w:r>
      <w:r>
        <w:rPr>
          <w:sz w:val="28"/>
          <w:szCs w:val="28"/>
        </w:rPr>
        <w:t>регистры, в которых объединены показатели инвентаризационных описей и сличительных ведомостей.</w:t>
      </w:r>
    </w:p>
    <w:p w:rsidR="00676494" w:rsidRDefault="00676494" w:rsidP="00676494">
      <w:pPr>
        <w:shd w:val="clear" w:color="auto" w:fill="FFFFFF"/>
        <w:spacing w:line="322" w:lineRule="exact"/>
        <w:ind w:right="14" w:firstLine="540"/>
        <w:jc w:val="both"/>
      </w:pPr>
      <w:r>
        <w:rPr>
          <w:sz w:val="28"/>
          <w:szCs w:val="28"/>
        </w:rPr>
        <w:t xml:space="preserve">Данные результатов проведенных в отчетном году инвентаризаций </w:t>
      </w:r>
      <w:r>
        <w:rPr>
          <w:spacing w:val="-1"/>
          <w:sz w:val="28"/>
          <w:szCs w:val="28"/>
        </w:rPr>
        <w:t>обобщаются в ведомости результатов, выявленных инвентаризацией.</w:t>
      </w:r>
    </w:p>
    <w:p w:rsidR="00676494" w:rsidRDefault="00676494" w:rsidP="00676494">
      <w:pPr>
        <w:spacing w:before="139"/>
        <w:ind w:right="72" w:firstLine="540"/>
        <w:jc w:val="both"/>
        <w:rPr>
          <w:sz w:val="24"/>
          <w:szCs w:val="24"/>
        </w:rPr>
      </w:pPr>
    </w:p>
    <w:p w:rsidR="00676494" w:rsidRDefault="00676494" w:rsidP="00676494">
      <w:pPr>
        <w:shd w:val="clear" w:color="auto" w:fill="FFFFFF"/>
        <w:spacing w:line="326" w:lineRule="exact"/>
        <w:ind w:right="38" w:firstLine="540"/>
        <w:jc w:val="both"/>
      </w:pPr>
    </w:p>
    <w:p w:rsidR="00676494" w:rsidRDefault="00676494" w:rsidP="00676494">
      <w:pPr>
        <w:shd w:val="clear" w:color="auto" w:fill="FFFFFF"/>
        <w:spacing w:line="322" w:lineRule="exact"/>
        <w:ind w:right="34" w:firstLine="540"/>
        <w:jc w:val="both"/>
      </w:pPr>
    </w:p>
    <w:p w:rsidR="00676494" w:rsidRDefault="00676494" w:rsidP="00676494">
      <w:pPr>
        <w:shd w:val="clear" w:color="auto" w:fill="FFFFFF"/>
        <w:spacing w:line="326" w:lineRule="exact"/>
        <w:ind w:right="29" w:firstLine="540"/>
        <w:jc w:val="both"/>
      </w:pPr>
    </w:p>
    <w:p w:rsidR="00676494" w:rsidRDefault="00676494" w:rsidP="00676494">
      <w:pPr>
        <w:shd w:val="clear" w:color="auto" w:fill="FFFFFF"/>
        <w:spacing w:line="322" w:lineRule="exact"/>
        <w:ind w:right="38" w:firstLine="540"/>
        <w:jc w:val="both"/>
      </w:pPr>
    </w:p>
    <w:p w:rsidR="00676494" w:rsidRDefault="00676494" w:rsidP="00676494">
      <w:pPr>
        <w:shd w:val="clear" w:color="auto" w:fill="FFFFFF"/>
        <w:spacing w:line="322" w:lineRule="exact"/>
        <w:ind w:right="53" w:firstLine="540"/>
        <w:jc w:val="both"/>
      </w:pPr>
    </w:p>
    <w:p w:rsidR="00676494" w:rsidRDefault="00676494" w:rsidP="00676494">
      <w:pPr>
        <w:shd w:val="clear" w:color="auto" w:fill="FFFFFF"/>
        <w:spacing w:line="230" w:lineRule="auto"/>
        <w:ind w:right="7" w:firstLine="540"/>
        <w:jc w:val="both"/>
        <w:rPr>
          <w:color w:val="000000"/>
          <w:sz w:val="28"/>
          <w:szCs w:val="28"/>
        </w:rPr>
      </w:pPr>
    </w:p>
    <w:p w:rsidR="00676494" w:rsidRDefault="00676494" w:rsidP="00676494">
      <w:pPr>
        <w:ind w:firstLine="540"/>
        <w:jc w:val="both"/>
      </w:pPr>
    </w:p>
    <w:p w:rsidR="009E63CE" w:rsidRDefault="009E63CE"/>
    <w:sectPr w:rsidR="009E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A282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E"/>
    <w:rsid w:val="00215D0B"/>
    <w:rsid w:val="002E4AF2"/>
    <w:rsid w:val="00676494"/>
    <w:rsid w:val="009E63CE"/>
    <w:rsid w:val="00C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3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A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3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A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3</cp:revision>
  <dcterms:created xsi:type="dcterms:W3CDTF">2013-07-30T09:00:00Z</dcterms:created>
  <dcterms:modified xsi:type="dcterms:W3CDTF">2014-07-09T07:08:00Z</dcterms:modified>
</cp:coreProperties>
</file>